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67582" w14:textId="77777777" w:rsidR="006A7AE1" w:rsidRPr="00240753" w:rsidRDefault="006A7AE1" w:rsidP="00240753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240753">
        <w:rPr>
          <w:rFonts w:ascii="Calibri Light" w:hAnsi="Calibri Light" w:cs="Calibri Light"/>
          <w:b/>
          <w:bCs/>
          <w:sz w:val="28"/>
          <w:szCs w:val="28"/>
        </w:rPr>
        <w:t>OPIS PRZEDMIOTU ZAMÓWIENIA</w:t>
      </w:r>
    </w:p>
    <w:p w14:paraId="69490A5E" w14:textId="4ADC1A6E" w:rsidR="006A7AE1" w:rsidRPr="00240753" w:rsidRDefault="00585601" w:rsidP="00240753">
      <w:pPr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  <w:u w:val="single"/>
          <w:lang w:eastAsia="pl-PL"/>
        </w:rPr>
      </w:pPr>
      <w:r w:rsidRPr="00240753">
        <w:rPr>
          <w:rFonts w:ascii="Calibri Light" w:hAnsi="Calibri Light" w:cs="Calibri Light"/>
          <w:b/>
          <w:bCs/>
          <w:sz w:val="24"/>
          <w:szCs w:val="24"/>
          <w:u w:val="single"/>
          <w:lang w:eastAsia="pl-PL"/>
        </w:rPr>
        <w:t>Wymiana słupków prowadzących w ciągu dróg wojewódzkich z podziałem na zadania</w:t>
      </w:r>
    </w:p>
    <w:p w14:paraId="7AC19D29" w14:textId="77777777" w:rsidR="00240753" w:rsidRPr="00240753" w:rsidRDefault="00240753" w:rsidP="00240753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</w:p>
    <w:p w14:paraId="321FA35F" w14:textId="77777777" w:rsidR="006A7AE1" w:rsidRPr="00240753" w:rsidRDefault="006A7AE1" w:rsidP="00D24E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</w:rPr>
      </w:pPr>
      <w:r w:rsidRPr="00240753">
        <w:rPr>
          <w:rFonts w:ascii="Calibri Light" w:hAnsi="Calibri Light" w:cs="Calibri Light"/>
          <w:b/>
          <w:bCs/>
          <w:i/>
        </w:rPr>
        <w:t>INFORMACJE OGÓLNE</w:t>
      </w:r>
    </w:p>
    <w:p w14:paraId="08693896" w14:textId="2DAF8B09" w:rsidR="00585601" w:rsidRPr="00240753" w:rsidRDefault="006A7AE1" w:rsidP="0058560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ab/>
        <w:t xml:space="preserve">Przedmiotem zamówienia jest </w:t>
      </w:r>
      <w:r w:rsidR="00585601" w:rsidRPr="00240753">
        <w:rPr>
          <w:rFonts w:ascii="Calibri Light" w:hAnsi="Calibri Light" w:cs="Calibri Light"/>
          <w:bCs/>
        </w:rPr>
        <w:t>kompleksowa wymiana słupków prowadzących kilometrowych i</w:t>
      </w:r>
      <w:r w:rsidR="00975C5A">
        <w:rPr>
          <w:rFonts w:ascii="Calibri Light" w:hAnsi="Calibri Light" w:cs="Calibri Light"/>
          <w:bCs/>
        </w:rPr>
        <w:t> </w:t>
      </w:r>
      <w:r w:rsidR="00585601" w:rsidRPr="00240753">
        <w:rPr>
          <w:rFonts w:ascii="Calibri Light" w:hAnsi="Calibri Light" w:cs="Calibri Light"/>
          <w:bCs/>
        </w:rPr>
        <w:t>hektometrowych w ciągu dróg wojewódzkich administrowanych przez Dolnośląską Służbę Dróg i Kolei we Wrocławiu.</w:t>
      </w:r>
      <w:r w:rsidR="00686A71" w:rsidRPr="00240753">
        <w:rPr>
          <w:rFonts w:ascii="Calibri Light" w:hAnsi="Calibri Light" w:cs="Calibri Light"/>
          <w:bCs/>
        </w:rPr>
        <w:t xml:space="preserve"> Istniejące słupki są zniszczone, niekompletne i usytuowane w</w:t>
      </w:r>
      <w:r w:rsidR="00920258" w:rsidRPr="00240753">
        <w:rPr>
          <w:rFonts w:ascii="Calibri Light" w:hAnsi="Calibri Light" w:cs="Calibri Light"/>
          <w:bCs/>
        </w:rPr>
        <w:t> </w:t>
      </w:r>
      <w:r w:rsidR="00686A71" w:rsidRPr="00240753">
        <w:rPr>
          <w:rFonts w:ascii="Calibri Light" w:hAnsi="Calibri Light" w:cs="Calibri Light"/>
          <w:bCs/>
        </w:rPr>
        <w:t>lokalizacji rozbieżnej z</w:t>
      </w:r>
      <w:r w:rsidR="00975C5A">
        <w:rPr>
          <w:rFonts w:ascii="Calibri Light" w:hAnsi="Calibri Light" w:cs="Calibri Light"/>
          <w:bCs/>
        </w:rPr>
        <w:t> </w:t>
      </w:r>
      <w:r w:rsidR="00686A71" w:rsidRPr="00240753">
        <w:rPr>
          <w:rFonts w:ascii="Calibri Light" w:hAnsi="Calibri Light" w:cs="Calibri Light"/>
          <w:bCs/>
        </w:rPr>
        <w:t>obowiązującym obecnie systemem referencyjnym.</w:t>
      </w:r>
      <w:r w:rsidR="005D0F71" w:rsidRPr="00240753">
        <w:rPr>
          <w:rFonts w:ascii="Calibri Light" w:hAnsi="Calibri Light" w:cs="Calibri Light"/>
        </w:rPr>
        <w:t xml:space="preserve"> </w:t>
      </w:r>
      <w:r w:rsidR="005D0F71" w:rsidRPr="00240753">
        <w:rPr>
          <w:rFonts w:ascii="Calibri Light" w:hAnsi="Calibri Light" w:cs="Calibri Light"/>
          <w:bCs/>
        </w:rPr>
        <w:t>Zamawiający planuje zlecić wymianę słupków hektometrowych na łącznej długości około 1000 km w trzech lub czterech etapach. Pierwszy etap w roku 2025 obejmujący swym zakresem około 1/4 ww. długości (do około 280 km). Kolejne etapy uzależnione będą od wysokości środków finansowych, które pozwolą na</w:t>
      </w:r>
      <w:r w:rsidR="00240753">
        <w:rPr>
          <w:rFonts w:ascii="Calibri Light" w:hAnsi="Calibri Light" w:cs="Calibri Light"/>
          <w:bCs/>
        </w:rPr>
        <w:t> </w:t>
      </w:r>
      <w:r w:rsidR="005D0F71" w:rsidRPr="00240753">
        <w:rPr>
          <w:rFonts w:ascii="Calibri Light" w:hAnsi="Calibri Light" w:cs="Calibri Light"/>
          <w:bCs/>
        </w:rPr>
        <w:t>wykonanie pozostałych odcinków w latach 2026-2027.</w:t>
      </w:r>
    </w:p>
    <w:p w14:paraId="05F3A010" w14:textId="77777777" w:rsidR="00585601" w:rsidRPr="00240753" w:rsidRDefault="00585601" w:rsidP="0058560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</w:p>
    <w:p w14:paraId="04F0A95F" w14:textId="286D72DD" w:rsidR="00720D0B" w:rsidRPr="00240753" w:rsidRDefault="00950DCD" w:rsidP="0058560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color w:val="000000"/>
        </w:rPr>
        <w:t xml:space="preserve">Zamówienie zostało podzielone na </w:t>
      </w:r>
      <w:r w:rsidR="00585601" w:rsidRPr="00240753">
        <w:rPr>
          <w:rFonts w:ascii="Calibri Light" w:hAnsi="Calibri Light" w:cs="Calibri Light"/>
          <w:color w:val="000000"/>
        </w:rPr>
        <w:t>6</w:t>
      </w:r>
      <w:r w:rsidR="009945C4" w:rsidRPr="00240753">
        <w:rPr>
          <w:rFonts w:ascii="Calibri Light" w:hAnsi="Calibri Light" w:cs="Calibri Light"/>
          <w:color w:val="000000"/>
        </w:rPr>
        <w:t xml:space="preserve"> </w:t>
      </w:r>
      <w:r w:rsidRPr="00240753">
        <w:rPr>
          <w:rFonts w:ascii="Calibri Light" w:hAnsi="Calibri Light" w:cs="Calibri Light"/>
          <w:color w:val="000000"/>
        </w:rPr>
        <w:t>zada</w:t>
      </w:r>
      <w:r w:rsidR="00585601" w:rsidRPr="00240753">
        <w:rPr>
          <w:rFonts w:ascii="Calibri Light" w:hAnsi="Calibri Light" w:cs="Calibri Light"/>
          <w:color w:val="000000"/>
        </w:rPr>
        <w:t>ń</w:t>
      </w:r>
      <w:r w:rsidRPr="00240753">
        <w:rPr>
          <w:rFonts w:ascii="Calibri Light" w:hAnsi="Calibri Light" w:cs="Calibri Light"/>
          <w:color w:val="000000"/>
        </w:rPr>
        <w:t xml:space="preserve"> obejmując</w:t>
      </w:r>
      <w:r w:rsidR="00585601" w:rsidRPr="00240753">
        <w:rPr>
          <w:rFonts w:ascii="Calibri Light" w:hAnsi="Calibri Light" w:cs="Calibri Light"/>
          <w:color w:val="000000"/>
        </w:rPr>
        <w:t xml:space="preserve">ych </w:t>
      </w:r>
      <w:r w:rsidRPr="00240753">
        <w:rPr>
          <w:rFonts w:ascii="Calibri Light" w:hAnsi="Calibri Light" w:cs="Calibri Light"/>
          <w:color w:val="000000"/>
        </w:rPr>
        <w:t xml:space="preserve">zasięgiem </w:t>
      </w:r>
      <w:r w:rsidR="00585601" w:rsidRPr="00240753">
        <w:rPr>
          <w:rFonts w:ascii="Calibri Light" w:hAnsi="Calibri Light" w:cs="Calibri Light"/>
          <w:color w:val="000000"/>
        </w:rPr>
        <w:t>określone odcinki dróg wojewódzkich</w:t>
      </w:r>
      <w:r w:rsidRPr="00240753">
        <w:rPr>
          <w:rFonts w:ascii="Calibri Light" w:hAnsi="Calibri Light" w:cs="Calibri Light"/>
          <w:color w:val="000000"/>
        </w:rPr>
        <w:t xml:space="preserve">. </w:t>
      </w:r>
    </w:p>
    <w:p w14:paraId="3477FFED" w14:textId="49884BEF" w:rsidR="00720D0B" w:rsidRPr="00240753" w:rsidRDefault="00950DCD" w:rsidP="00920258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1</w:t>
      </w:r>
      <w:r w:rsidRPr="00240753">
        <w:rPr>
          <w:rFonts w:ascii="Calibri Light" w:hAnsi="Calibri Light" w:cs="Calibri Light"/>
          <w:color w:val="000000"/>
        </w:rPr>
        <w:t xml:space="preserve"> dotyczy drogi wojewódzkiej nr </w:t>
      </w:r>
      <w:r w:rsidR="0004565B" w:rsidRPr="00240753">
        <w:rPr>
          <w:rFonts w:ascii="Calibri Light" w:hAnsi="Calibri Light" w:cs="Calibri Light"/>
          <w:b/>
          <w:bCs/>
          <w:color w:val="000000"/>
        </w:rPr>
        <w:t>296</w:t>
      </w:r>
      <w:r w:rsidRPr="00240753">
        <w:rPr>
          <w:rFonts w:ascii="Calibri Light" w:hAnsi="Calibri Light" w:cs="Calibri Light"/>
          <w:color w:val="000000"/>
        </w:rPr>
        <w:t xml:space="preserve"> na odcinku od </w:t>
      </w:r>
      <w:r w:rsidR="0004565B" w:rsidRPr="00240753">
        <w:rPr>
          <w:rFonts w:ascii="Calibri Light" w:hAnsi="Calibri Light" w:cs="Calibri Light"/>
          <w:color w:val="000000"/>
        </w:rPr>
        <w:t>granicy Województwa Lubuskiego w</w:t>
      </w:r>
      <w:r w:rsidR="00240753">
        <w:rPr>
          <w:rFonts w:ascii="Calibri Light" w:hAnsi="Calibri Light" w:cs="Calibri Light"/>
          <w:color w:val="000000"/>
        </w:rPr>
        <w:t> </w:t>
      </w:r>
      <w:r w:rsidR="0004565B" w:rsidRPr="00240753">
        <w:rPr>
          <w:rFonts w:ascii="Calibri Light" w:hAnsi="Calibri Light" w:cs="Calibri Light"/>
          <w:color w:val="000000"/>
        </w:rPr>
        <w:t>km 46+788 do skrzyżowania z drogą krajową nr 30 w km 87+060</w:t>
      </w:r>
      <w:r w:rsidR="00720D0B" w:rsidRPr="00240753">
        <w:rPr>
          <w:rFonts w:ascii="Calibri Light" w:hAnsi="Calibri Light" w:cs="Calibri Light"/>
          <w:color w:val="000000"/>
        </w:rPr>
        <w:t xml:space="preserve">. </w:t>
      </w:r>
    </w:p>
    <w:p w14:paraId="75CE51DE" w14:textId="7C8AEBBB" w:rsidR="00920258" w:rsidRPr="00240753" w:rsidRDefault="00720D0B" w:rsidP="00920258">
      <w:pPr>
        <w:pStyle w:val="Akapitzlist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2</w:t>
      </w:r>
      <w:r w:rsidRPr="00240753">
        <w:rPr>
          <w:rFonts w:ascii="Calibri Light" w:hAnsi="Calibri Light" w:cs="Calibri Light"/>
          <w:color w:val="000000"/>
        </w:rPr>
        <w:t xml:space="preserve"> dotyczy drogi wojewódzkiej nr </w:t>
      </w:r>
      <w:r w:rsidR="0004565B" w:rsidRPr="00240753">
        <w:rPr>
          <w:rFonts w:ascii="Calibri Light" w:hAnsi="Calibri Light" w:cs="Calibri Light"/>
          <w:b/>
          <w:bCs/>
          <w:color w:val="000000"/>
        </w:rPr>
        <w:t>350</w:t>
      </w:r>
      <w:r w:rsidRPr="00240753">
        <w:rPr>
          <w:rFonts w:ascii="Calibri Light" w:hAnsi="Calibri Light" w:cs="Calibri Light"/>
          <w:color w:val="000000"/>
        </w:rPr>
        <w:t xml:space="preserve"> na odcinku </w:t>
      </w:r>
      <w:r w:rsidR="0004565B" w:rsidRPr="00240753">
        <w:rPr>
          <w:rFonts w:ascii="Calibri Light" w:hAnsi="Calibri Light" w:cs="Calibri Light"/>
          <w:color w:val="000000"/>
        </w:rPr>
        <w:t>od granicy Województwa Lubuskiego w</w:t>
      </w:r>
      <w:r w:rsidR="00A0357D">
        <w:rPr>
          <w:rFonts w:ascii="Calibri Light" w:hAnsi="Calibri Light" w:cs="Calibri Light"/>
          <w:color w:val="000000"/>
        </w:rPr>
        <w:t> </w:t>
      </w:r>
      <w:r w:rsidR="0004565B" w:rsidRPr="00240753">
        <w:rPr>
          <w:rFonts w:ascii="Calibri Light" w:hAnsi="Calibri Light" w:cs="Calibri Light"/>
          <w:color w:val="000000"/>
        </w:rPr>
        <w:t xml:space="preserve">km 34+248 do </w:t>
      </w:r>
      <w:r w:rsidRPr="00240753">
        <w:rPr>
          <w:rFonts w:ascii="Calibri Light" w:hAnsi="Calibri Light" w:cs="Calibri Light"/>
          <w:color w:val="000000"/>
        </w:rPr>
        <w:t xml:space="preserve">skrzyżowania z </w:t>
      </w:r>
      <w:r w:rsidR="0004565B" w:rsidRPr="00240753">
        <w:rPr>
          <w:rFonts w:ascii="Calibri Light" w:hAnsi="Calibri Light" w:cs="Calibri Light"/>
          <w:color w:val="000000"/>
        </w:rPr>
        <w:t xml:space="preserve">drogą krajową nr 94 </w:t>
      </w:r>
      <w:r w:rsidRPr="00240753">
        <w:rPr>
          <w:rFonts w:ascii="Calibri Light" w:hAnsi="Calibri Light" w:cs="Calibri Light"/>
          <w:color w:val="000000"/>
        </w:rPr>
        <w:t xml:space="preserve">w </w:t>
      </w:r>
      <w:r w:rsidR="0004565B" w:rsidRPr="00240753">
        <w:rPr>
          <w:rFonts w:ascii="Calibri Light" w:hAnsi="Calibri Light" w:cs="Calibri Light"/>
          <w:color w:val="000000"/>
        </w:rPr>
        <w:t>Bolesławcu</w:t>
      </w:r>
      <w:r w:rsidRPr="00240753">
        <w:rPr>
          <w:rFonts w:ascii="Calibri Light" w:hAnsi="Calibri Light" w:cs="Calibri Light"/>
          <w:color w:val="000000"/>
        </w:rPr>
        <w:t xml:space="preserve"> w km </w:t>
      </w:r>
      <w:r w:rsidR="0004565B" w:rsidRPr="00240753">
        <w:rPr>
          <w:rFonts w:ascii="Calibri Light" w:hAnsi="Calibri Light" w:cs="Calibri Light"/>
          <w:color w:val="000000"/>
        </w:rPr>
        <w:t>72+455</w:t>
      </w:r>
      <w:r w:rsidRPr="00240753">
        <w:rPr>
          <w:rFonts w:ascii="Calibri Light" w:hAnsi="Calibri Light" w:cs="Calibri Light"/>
          <w:color w:val="000000"/>
        </w:rPr>
        <w:t>.</w:t>
      </w:r>
      <w:r w:rsidR="00E4335D" w:rsidRPr="00240753">
        <w:rPr>
          <w:rFonts w:ascii="Calibri Light" w:hAnsi="Calibri Light" w:cs="Calibri Light"/>
          <w:color w:val="000000"/>
        </w:rPr>
        <w:t xml:space="preserve"> </w:t>
      </w:r>
    </w:p>
    <w:p w14:paraId="137939B3" w14:textId="54549FB6" w:rsidR="00E4335D" w:rsidRPr="00240753" w:rsidRDefault="00E4335D" w:rsidP="00920258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</w:rPr>
        <w:t>UWAGA</w:t>
      </w:r>
      <w:r w:rsidRPr="00240753">
        <w:rPr>
          <w:rFonts w:ascii="Calibri Light" w:hAnsi="Calibri Light" w:cs="Calibri Light"/>
          <w:color w:val="000000"/>
        </w:rPr>
        <w:t xml:space="preserve">: Do zakresu zadania </w:t>
      </w:r>
      <w:r w:rsidRPr="00D45871">
        <w:rPr>
          <w:rFonts w:ascii="Calibri Light" w:hAnsi="Calibri Light" w:cs="Calibri Light"/>
          <w:b/>
          <w:bCs/>
          <w:color w:val="000000"/>
          <w:u w:val="single"/>
        </w:rPr>
        <w:t>NIE WCHODZI</w:t>
      </w:r>
      <w:r w:rsidRPr="00240753">
        <w:rPr>
          <w:rFonts w:ascii="Calibri Light" w:hAnsi="Calibri Light" w:cs="Calibri Light"/>
          <w:color w:val="000000"/>
        </w:rPr>
        <w:t xml:space="preserve"> odcinek drogi wojewódzkiej nr 350 w km 49+200 – 59+300</w:t>
      </w:r>
      <w:r w:rsidR="00920258" w:rsidRPr="00240753">
        <w:rPr>
          <w:rFonts w:ascii="Calibri Light" w:hAnsi="Calibri Light" w:cs="Calibri Light"/>
          <w:color w:val="000000"/>
        </w:rPr>
        <w:t xml:space="preserve"> (w</w:t>
      </w:r>
      <w:r w:rsidR="00957EF7">
        <w:rPr>
          <w:rFonts w:ascii="Calibri Light" w:hAnsi="Calibri Light" w:cs="Calibri Light"/>
          <w:color w:val="000000"/>
        </w:rPr>
        <w:t> </w:t>
      </w:r>
      <w:r w:rsidR="00920258" w:rsidRPr="00240753">
        <w:rPr>
          <w:rFonts w:ascii="Calibri Light" w:hAnsi="Calibri Light" w:cs="Calibri Light"/>
          <w:color w:val="000000"/>
        </w:rPr>
        <w:t>ramach NI.2720.26.2025)</w:t>
      </w:r>
      <w:r w:rsidRPr="00240753">
        <w:rPr>
          <w:rFonts w:ascii="Calibri Light" w:hAnsi="Calibri Light" w:cs="Calibri Light"/>
          <w:color w:val="000000"/>
        </w:rPr>
        <w:t>.</w:t>
      </w:r>
    </w:p>
    <w:p w14:paraId="30D2044F" w14:textId="6FA6E495" w:rsidR="0004565B" w:rsidRPr="00240753" w:rsidRDefault="0004565B" w:rsidP="00920258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3</w:t>
      </w:r>
      <w:r w:rsidRPr="00240753">
        <w:rPr>
          <w:rFonts w:ascii="Calibri Light" w:hAnsi="Calibri Light" w:cs="Calibri Light"/>
          <w:color w:val="000000"/>
        </w:rPr>
        <w:t xml:space="preserve"> dotyczy drogi wojewódzkiej nr </w:t>
      </w:r>
      <w:r w:rsidRPr="00240753">
        <w:rPr>
          <w:rFonts w:ascii="Calibri Light" w:hAnsi="Calibri Light" w:cs="Calibri Light"/>
          <w:b/>
          <w:bCs/>
          <w:color w:val="000000"/>
        </w:rPr>
        <w:t>352</w:t>
      </w:r>
      <w:r w:rsidRPr="00240753">
        <w:rPr>
          <w:rFonts w:ascii="Calibri Light" w:hAnsi="Calibri Light" w:cs="Calibri Light"/>
          <w:color w:val="000000"/>
        </w:rPr>
        <w:t xml:space="preserve"> na odcinku od skrzyżowania </w:t>
      </w:r>
      <w:r w:rsidR="006C7375" w:rsidRPr="00240753">
        <w:rPr>
          <w:rFonts w:ascii="Calibri Light" w:hAnsi="Calibri Light" w:cs="Calibri Light"/>
          <w:color w:val="000000"/>
        </w:rPr>
        <w:t>ul. Środkowej i</w:t>
      </w:r>
      <w:r w:rsidR="00D45871">
        <w:rPr>
          <w:rFonts w:ascii="Calibri Light" w:hAnsi="Calibri Light" w:cs="Calibri Light"/>
          <w:color w:val="000000"/>
        </w:rPr>
        <w:t> </w:t>
      </w:r>
      <w:r w:rsidR="006C7375" w:rsidRPr="00240753">
        <w:rPr>
          <w:rFonts w:ascii="Calibri Light" w:hAnsi="Calibri Light" w:cs="Calibri Light"/>
          <w:color w:val="000000"/>
        </w:rPr>
        <w:t>ul.</w:t>
      </w:r>
      <w:r w:rsidR="00D45871">
        <w:rPr>
          <w:rFonts w:ascii="Calibri Light" w:hAnsi="Calibri Light" w:cs="Calibri Light"/>
          <w:color w:val="000000"/>
        </w:rPr>
        <w:t> </w:t>
      </w:r>
      <w:r w:rsidR="006C7375" w:rsidRPr="00240753">
        <w:rPr>
          <w:rFonts w:ascii="Calibri Light" w:hAnsi="Calibri Light" w:cs="Calibri Light"/>
          <w:color w:val="000000"/>
        </w:rPr>
        <w:t xml:space="preserve">Młodych Energetyków w Bogatyni w km </w:t>
      </w:r>
      <w:r w:rsidRPr="00240753">
        <w:rPr>
          <w:rFonts w:ascii="Calibri Light" w:hAnsi="Calibri Light" w:cs="Calibri Light"/>
          <w:color w:val="000000"/>
        </w:rPr>
        <w:t>26+880 do skrzyżowania z drogą wojewódzką nr 332 w</w:t>
      </w:r>
      <w:r w:rsidR="00D45871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>Sieniawce w km 35+199.</w:t>
      </w:r>
    </w:p>
    <w:p w14:paraId="1E438262" w14:textId="61BCCDAA" w:rsidR="006C7375" w:rsidRPr="00240753" w:rsidRDefault="006C7375" w:rsidP="00920258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4</w:t>
      </w:r>
      <w:r w:rsidRPr="00240753">
        <w:rPr>
          <w:rFonts w:ascii="Calibri Light" w:hAnsi="Calibri Light" w:cs="Calibri Light"/>
          <w:color w:val="000000"/>
        </w:rPr>
        <w:t xml:space="preserve"> dotyczy drogi wojewódzkiej nr </w:t>
      </w:r>
      <w:r w:rsidRPr="00240753">
        <w:rPr>
          <w:rFonts w:ascii="Calibri Light" w:hAnsi="Calibri Light" w:cs="Calibri Light"/>
          <w:b/>
          <w:bCs/>
          <w:color w:val="000000"/>
        </w:rPr>
        <w:t>372</w:t>
      </w:r>
      <w:r w:rsidRPr="00240753">
        <w:rPr>
          <w:rFonts w:ascii="Calibri Light" w:hAnsi="Calibri Light" w:cs="Calibri Light"/>
          <w:color w:val="000000"/>
        </w:rPr>
        <w:t xml:space="preserve"> na odcinku od węzła S8 Psie Pole w km 0+1</w:t>
      </w:r>
      <w:r w:rsidR="005D0F71" w:rsidRPr="00240753">
        <w:rPr>
          <w:rFonts w:ascii="Calibri Light" w:hAnsi="Calibri Light" w:cs="Calibri Light"/>
          <w:color w:val="000000"/>
        </w:rPr>
        <w:t>3</w:t>
      </w:r>
      <w:r w:rsidRPr="00240753">
        <w:rPr>
          <w:rFonts w:ascii="Calibri Light" w:hAnsi="Calibri Light" w:cs="Calibri Light"/>
          <w:color w:val="000000"/>
        </w:rPr>
        <w:t>3 do</w:t>
      </w:r>
      <w:r w:rsidR="00727874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>skrzyżowania z ul. Grota-Roweckiego w km 31+848 z wyłączeniem odcinków w obrębie Wrocławia.</w:t>
      </w:r>
    </w:p>
    <w:p w14:paraId="6A8BA85E" w14:textId="53D7A7B9" w:rsidR="006C7375" w:rsidRPr="00240753" w:rsidRDefault="006C7375" w:rsidP="00920258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5</w:t>
      </w:r>
      <w:r w:rsidRPr="00240753">
        <w:rPr>
          <w:rFonts w:ascii="Calibri Light" w:hAnsi="Calibri Light" w:cs="Calibri Light"/>
          <w:color w:val="000000"/>
        </w:rPr>
        <w:t xml:space="preserve"> dotyczy drogi wojewódzkiej nr </w:t>
      </w:r>
      <w:r w:rsidRPr="00240753">
        <w:rPr>
          <w:rFonts w:ascii="Calibri Light" w:hAnsi="Calibri Light" w:cs="Calibri Light"/>
          <w:b/>
          <w:bCs/>
          <w:color w:val="000000"/>
        </w:rPr>
        <w:t>382</w:t>
      </w:r>
      <w:r w:rsidRPr="00240753">
        <w:rPr>
          <w:rFonts w:ascii="Calibri Light" w:hAnsi="Calibri Light" w:cs="Calibri Light"/>
          <w:color w:val="000000"/>
        </w:rPr>
        <w:t xml:space="preserve"> na odcinku </w:t>
      </w:r>
      <w:r w:rsidR="00B606C1" w:rsidRPr="00240753">
        <w:rPr>
          <w:rFonts w:ascii="Calibri Light" w:hAnsi="Calibri Light" w:cs="Calibri Light"/>
          <w:color w:val="000000"/>
        </w:rPr>
        <w:t xml:space="preserve">od </w:t>
      </w:r>
      <w:r w:rsidRPr="00240753">
        <w:rPr>
          <w:rFonts w:ascii="Calibri Light" w:hAnsi="Calibri Light" w:cs="Calibri Light"/>
          <w:color w:val="000000"/>
        </w:rPr>
        <w:t>skrzyżowania z drogą wojewódzką nr</w:t>
      </w:r>
      <w:r w:rsidR="009F058A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>364 w</w:t>
      </w:r>
      <w:r w:rsidR="005318B3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 xml:space="preserve">Złotoryi w km </w:t>
      </w:r>
      <w:r w:rsidR="00B606C1" w:rsidRPr="00240753">
        <w:rPr>
          <w:rFonts w:ascii="Calibri Light" w:hAnsi="Calibri Light" w:cs="Calibri Light"/>
          <w:color w:val="000000"/>
        </w:rPr>
        <w:t>33+661</w:t>
      </w:r>
      <w:r w:rsidRPr="00240753">
        <w:rPr>
          <w:rFonts w:ascii="Calibri Light" w:hAnsi="Calibri Light" w:cs="Calibri Light"/>
          <w:color w:val="000000"/>
        </w:rPr>
        <w:t xml:space="preserve"> do skrzyżowania z drogą wojewódzką nr </w:t>
      </w:r>
      <w:r w:rsidR="00B606C1" w:rsidRPr="00240753">
        <w:rPr>
          <w:rFonts w:ascii="Calibri Light" w:hAnsi="Calibri Light" w:cs="Calibri Light"/>
          <w:color w:val="000000"/>
        </w:rPr>
        <w:t>384 w Dzierżoniowie</w:t>
      </w:r>
      <w:r w:rsidRPr="00240753">
        <w:rPr>
          <w:rFonts w:ascii="Calibri Light" w:hAnsi="Calibri Light" w:cs="Calibri Light"/>
          <w:color w:val="000000"/>
        </w:rPr>
        <w:t xml:space="preserve"> w</w:t>
      </w:r>
      <w:r w:rsidR="009F058A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>km</w:t>
      </w:r>
      <w:r w:rsidR="009F058A">
        <w:rPr>
          <w:rFonts w:ascii="Calibri Light" w:hAnsi="Calibri Light" w:cs="Calibri Light"/>
          <w:color w:val="000000"/>
        </w:rPr>
        <w:t> </w:t>
      </w:r>
      <w:r w:rsidR="00B606C1" w:rsidRPr="00240753">
        <w:rPr>
          <w:rFonts w:ascii="Calibri Light" w:hAnsi="Calibri Light" w:cs="Calibri Light"/>
          <w:color w:val="000000"/>
        </w:rPr>
        <w:t>106+447</w:t>
      </w:r>
      <w:r w:rsidRPr="00240753">
        <w:rPr>
          <w:rFonts w:ascii="Calibri Light" w:hAnsi="Calibri Light" w:cs="Calibri Light"/>
          <w:color w:val="000000"/>
        </w:rPr>
        <w:t xml:space="preserve">. </w:t>
      </w:r>
    </w:p>
    <w:p w14:paraId="7BDA8171" w14:textId="77777777" w:rsidR="00B31EC5" w:rsidRPr="00240753" w:rsidRDefault="00B606C1" w:rsidP="00920258">
      <w:pPr>
        <w:pStyle w:val="Akapitzlist"/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  <w:u w:val="single"/>
        </w:rPr>
        <w:t>Zadanie nr 6</w:t>
      </w:r>
      <w:r w:rsidRPr="00240753">
        <w:rPr>
          <w:rFonts w:ascii="Calibri Light" w:hAnsi="Calibri Light" w:cs="Calibri Light"/>
          <w:color w:val="000000"/>
        </w:rPr>
        <w:t xml:space="preserve"> dotyczy drogi wojewódzkiej</w:t>
      </w:r>
      <w:r w:rsidR="00B31EC5" w:rsidRPr="00240753">
        <w:rPr>
          <w:rFonts w:ascii="Calibri Light" w:hAnsi="Calibri Light" w:cs="Calibri Light"/>
          <w:color w:val="000000"/>
        </w:rPr>
        <w:t>:</w:t>
      </w:r>
    </w:p>
    <w:p w14:paraId="091D5687" w14:textId="2B9C1F84" w:rsidR="00B31EC5" w:rsidRPr="00240753" w:rsidRDefault="00B606C1" w:rsidP="00C7419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ind w:left="1276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color w:val="000000"/>
        </w:rPr>
        <w:t xml:space="preserve">nr </w:t>
      </w:r>
      <w:r w:rsidRPr="00240753">
        <w:rPr>
          <w:rFonts w:ascii="Calibri Light" w:hAnsi="Calibri Light" w:cs="Calibri Light"/>
          <w:b/>
          <w:bCs/>
          <w:color w:val="000000"/>
        </w:rPr>
        <w:t>396</w:t>
      </w:r>
      <w:r w:rsidRPr="00240753">
        <w:rPr>
          <w:rFonts w:ascii="Calibri Light" w:hAnsi="Calibri Light" w:cs="Calibri Light"/>
          <w:color w:val="000000"/>
        </w:rPr>
        <w:t xml:space="preserve"> na odcinku od skrzyżowania z węzła S8 Oleśnica Północ w km 0+000 do skrzyżowania z</w:t>
      </w:r>
      <w:r w:rsidR="00536271">
        <w:rPr>
          <w:rFonts w:ascii="Calibri Light" w:hAnsi="Calibri Light" w:cs="Calibri Light"/>
          <w:color w:val="000000"/>
        </w:rPr>
        <w:t> </w:t>
      </w:r>
      <w:r w:rsidRPr="00240753">
        <w:rPr>
          <w:rFonts w:ascii="Calibri Light" w:hAnsi="Calibri Light" w:cs="Calibri Light"/>
          <w:color w:val="000000"/>
        </w:rPr>
        <w:t>drogą wojewódzką nr 382 w Ząbkowicach Śląskich w km 117+589</w:t>
      </w:r>
      <w:r w:rsidR="00B31EC5" w:rsidRPr="00240753">
        <w:rPr>
          <w:rFonts w:ascii="Calibri Light" w:hAnsi="Calibri Light" w:cs="Calibri Light"/>
          <w:color w:val="000000"/>
        </w:rPr>
        <w:t>.</w:t>
      </w:r>
    </w:p>
    <w:p w14:paraId="22A3DC2B" w14:textId="6F24B555" w:rsidR="00B31EC5" w:rsidRPr="00240753" w:rsidRDefault="00B31EC5" w:rsidP="00C7419A">
      <w:pPr>
        <w:autoSpaceDE w:val="0"/>
        <w:autoSpaceDN w:val="0"/>
        <w:adjustRightInd w:val="0"/>
        <w:spacing w:after="120" w:line="240" w:lineRule="auto"/>
        <w:ind w:left="1276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b/>
          <w:bCs/>
          <w:color w:val="000000"/>
        </w:rPr>
        <w:t>UWAGA</w:t>
      </w:r>
      <w:r w:rsidRPr="00240753">
        <w:rPr>
          <w:rFonts w:ascii="Calibri Light" w:hAnsi="Calibri Light" w:cs="Calibri Light"/>
          <w:color w:val="000000"/>
        </w:rPr>
        <w:t xml:space="preserve">: Do zakresu zadania </w:t>
      </w:r>
      <w:r w:rsidRPr="00536271">
        <w:rPr>
          <w:rFonts w:ascii="Calibri Light" w:hAnsi="Calibri Light" w:cs="Calibri Light"/>
          <w:b/>
          <w:bCs/>
          <w:color w:val="000000"/>
          <w:u w:val="single"/>
        </w:rPr>
        <w:t>NIE WCHODZI</w:t>
      </w:r>
      <w:r w:rsidRPr="00240753">
        <w:rPr>
          <w:rFonts w:ascii="Calibri Light" w:hAnsi="Calibri Light" w:cs="Calibri Light"/>
          <w:color w:val="000000"/>
        </w:rPr>
        <w:t xml:space="preserve"> odcinek drogi wojewódzkiej nr 396 w km 10+700 – 14+500 (w ramach NI.2720.24.2025), 23+155 – 31+858 (woj. Opolskie), 44+000 – 48+000 (w ramach NI.2720.1.2025 oraz NI.</w:t>
      </w:r>
      <w:r w:rsidR="00C7419A" w:rsidRPr="00240753">
        <w:rPr>
          <w:rFonts w:ascii="Calibri Light" w:hAnsi="Calibri Light" w:cs="Calibri Light"/>
          <w:color w:val="000000"/>
        </w:rPr>
        <w:t>2720.</w:t>
      </w:r>
      <w:r w:rsidRPr="00240753">
        <w:rPr>
          <w:rFonts w:ascii="Calibri Light" w:hAnsi="Calibri Light" w:cs="Calibri Light"/>
          <w:color w:val="000000"/>
        </w:rPr>
        <w:t>28.2025) i 74+050 – 75+780 (NI.2720.94.2024).</w:t>
      </w:r>
    </w:p>
    <w:p w14:paraId="0257D5B8" w14:textId="328D04FA" w:rsidR="00920258" w:rsidRPr="00240753" w:rsidRDefault="00B606C1" w:rsidP="00C7419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ind w:left="1276"/>
        <w:contextualSpacing w:val="0"/>
        <w:jc w:val="both"/>
        <w:rPr>
          <w:rFonts w:ascii="Calibri Light" w:hAnsi="Calibri Light" w:cs="Calibri Light"/>
          <w:color w:val="000000"/>
        </w:rPr>
      </w:pPr>
      <w:r w:rsidRPr="00240753">
        <w:rPr>
          <w:rFonts w:ascii="Calibri Light" w:hAnsi="Calibri Light" w:cs="Calibri Light"/>
          <w:color w:val="000000"/>
        </w:rPr>
        <w:t xml:space="preserve">nr </w:t>
      </w:r>
      <w:r w:rsidRPr="00240753">
        <w:rPr>
          <w:rFonts w:ascii="Calibri Light" w:hAnsi="Calibri Light" w:cs="Calibri Light"/>
          <w:b/>
          <w:bCs/>
          <w:color w:val="000000"/>
        </w:rPr>
        <w:t>451</w:t>
      </w:r>
      <w:r w:rsidRPr="00240753">
        <w:rPr>
          <w:rFonts w:ascii="Calibri Light" w:hAnsi="Calibri Light" w:cs="Calibri Light"/>
          <w:color w:val="000000"/>
        </w:rPr>
        <w:t xml:space="preserve"> na odcinku od skrzyżowania z drogą wojewódzką nr 396 w Bierutowie w km 0+000 </w:t>
      </w:r>
      <w:r w:rsidR="00232B0D" w:rsidRPr="00240753">
        <w:rPr>
          <w:rFonts w:ascii="Calibri Light" w:hAnsi="Calibri Light" w:cs="Calibri Light"/>
          <w:color w:val="000000"/>
        </w:rPr>
        <w:br/>
      </w:r>
      <w:r w:rsidRPr="00240753">
        <w:rPr>
          <w:rFonts w:ascii="Calibri Light" w:hAnsi="Calibri Light" w:cs="Calibri Light"/>
          <w:color w:val="000000"/>
        </w:rPr>
        <w:t xml:space="preserve">do przejazdu kolejowego w Bierutowie w km 0+945. </w:t>
      </w:r>
    </w:p>
    <w:p w14:paraId="2AAA40BC" w14:textId="77777777" w:rsidR="00B606C1" w:rsidRPr="00240753" w:rsidRDefault="00B606C1" w:rsidP="006C73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</w:rPr>
      </w:pPr>
    </w:p>
    <w:p w14:paraId="1C8F5C20" w14:textId="77777777" w:rsidR="006A7AE1" w:rsidRPr="00240753" w:rsidRDefault="006A7AE1" w:rsidP="00FA7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i/>
        </w:rPr>
      </w:pPr>
      <w:r w:rsidRPr="00240753">
        <w:rPr>
          <w:rFonts w:ascii="Calibri Light" w:hAnsi="Calibri Light" w:cs="Calibri Light"/>
          <w:b/>
          <w:bCs/>
          <w:i/>
        </w:rPr>
        <w:t>OPIS ZADANIA</w:t>
      </w:r>
    </w:p>
    <w:p w14:paraId="2A1898B1" w14:textId="77777777" w:rsidR="00F859B6" w:rsidRPr="00240753" w:rsidRDefault="00F859B6" w:rsidP="00F859B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Zamówienie obejmuje zakres robót:</w:t>
      </w:r>
    </w:p>
    <w:p w14:paraId="0CA6936C" w14:textId="77777777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demontaż i utylizację istniejących słupków prowadzących U-1a,</w:t>
      </w:r>
    </w:p>
    <w:p w14:paraId="6D7256E5" w14:textId="77777777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demontaż istniejących słupków prowadzących U-1b i ich dostarczenie do siedziby obwodu drogowego wskazanej przez Inspektora Terenowego,</w:t>
      </w:r>
    </w:p>
    <w:p w14:paraId="567C8607" w14:textId="77777777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wyznaczenie lokalizacji i montaż zgodnie ze specyfikacją techniczną nowych słupków prowadzących w ciągu dróg i na barierach w ilości zgodnej z kosztorysem ofertowym,</w:t>
      </w:r>
    </w:p>
    <w:p w14:paraId="022E97AF" w14:textId="77777777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umieszczenie cyfry znaku hektometrowego i kilometrowego w sposób ustalony w specyfikacji technicznej,</w:t>
      </w:r>
    </w:p>
    <w:p w14:paraId="507DBF95" w14:textId="210D519D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umieszczenie oznaczenia nr drogi (U-1f) na każdym słupków kilometrowym w sposób ustalony w</w:t>
      </w:r>
      <w:r w:rsidR="005318B3">
        <w:rPr>
          <w:rFonts w:ascii="Calibri Light" w:hAnsi="Calibri Light" w:cs="Calibri Light"/>
          <w:bCs/>
        </w:rPr>
        <w:t> </w:t>
      </w:r>
      <w:r w:rsidRPr="00240753">
        <w:rPr>
          <w:rFonts w:ascii="Calibri Light" w:hAnsi="Calibri Light" w:cs="Calibri Light"/>
          <w:bCs/>
        </w:rPr>
        <w:t>specyfikacji technicznej,</w:t>
      </w:r>
    </w:p>
    <w:p w14:paraId="032B9B04" w14:textId="77777777" w:rsidR="00F859B6" w:rsidRPr="00240753" w:rsidRDefault="00F859B6" w:rsidP="00BD180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zachowanie istniejących odległości ustawienia słupków prowadzących.</w:t>
      </w:r>
    </w:p>
    <w:p w14:paraId="592ADBC1" w14:textId="77777777" w:rsidR="00F859B6" w:rsidRPr="00240753" w:rsidRDefault="00F859B6" w:rsidP="00E03D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71D509B3" w14:textId="18502E94" w:rsidR="007948A8" w:rsidRPr="00240753" w:rsidRDefault="00E55882" w:rsidP="00E03D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ab/>
      </w:r>
      <w:r w:rsidR="007948A8" w:rsidRPr="00240753">
        <w:rPr>
          <w:rFonts w:ascii="Calibri Light" w:hAnsi="Calibri Light" w:cs="Calibri Light"/>
        </w:rPr>
        <w:t xml:space="preserve">Zadanie </w:t>
      </w:r>
      <w:r w:rsidR="007948A8" w:rsidRPr="00240753">
        <w:rPr>
          <w:rFonts w:ascii="Calibri Light" w:hAnsi="Calibri Light" w:cs="Calibri Light"/>
          <w:bCs/>
        </w:rPr>
        <w:t>polega</w:t>
      </w:r>
      <w:r w:rsidR="007948A8" w:rsidRPr="00240753">
        <w:rPr>
          <w:rFonts w:ascii="Calibri Light" w:hAnsi="Calibri Light" w:cs="Calibri Light"/>
        </w:rPr>
        <w:t xml:space="preserve"> na wykonaniu znaków drogowych pionowych oraz urządzeń bezpieczeństwa ruchu drogowego wraz z konstrukcjami wsporczymi zgodnie z</w:t>
      </w:r>
      <w:r w:rsidR="00F1133C" w:rsidRPr="00240753">
        <w:rPr>
          <w:rFonts w:ascii="Calibri Light" w:hAnsi="Calibri Light" w:cs="Calibri Light"/>
        </w:rPr>
        <w:t xml:space="preserve"> </w:t>
      </w:r>
      <w:r w:rsidR="007948A8" w:rsidRPr="00240753">
        <w:rPr>
          <w:rFonts w:ascii="Calibri Light" w:hAnsi="Calibri Light" w:cs="Calibri Light"/>
        </w:rPr>
        <w:t xml:space="preserve">Rozporządzeniem Ministra Infrastruktury z dnia 3 </w:t>
      </w:r>
      <w:r w:rsidR="007948A8" w:rsidRPr="00240753">
        <w:rPr>
          <w:rFonts w:ascii="Calibri Light" w:hAnsi="Calibri Light" w:cs="Calibri Light"/>
        </w:rPr>
        <w:lastRenderedPageBreak/>
        <w:t>lipca 2003 r. w sprawie szczegółowych warunków technicznych dla znaków i</w:t>
      </w:r>
      <w:r w:rsidR="009641C4">
        <w:rPr>
          <w:rFonts w:ascii="Calibri Light" w:hAnsi="Calibri Light" w:cs="Calibri Light"/>
        </w:rPr>
        <w:t> </w:t>
      </w:r>
      <w:r w:rsidR="007948A8" w:rsidRPr="00240753">
        <w:rPr>
          <w:rFonts w:ascii="Calibri Light" w:hAnsi="Calibri Light" w:cs="Calibri Light"/>
        </w:rPr>
        <w:t>sygnałów drogowych oraz urządzeń bezpieczeństwa ruchu drogowego i warunków ich umieszczania na drogach (Dz. U. nr 220 z 2003 r. poz. 218</w:t>
      </w:r>
      <w:r w:rsidR="00681DF8" w:rsidRPr="00240753">
        <w:rPr>
          <w:rFonts w:ascii="Calibri Light" w:hAnsi="Calibri Light" w:cs="Calibri Light"/>
        </w:rPr>
        <w:t>1</w:t>
      </w:r>
      <w:r w:rsidR="006D1B04" w:rsidRPr="00240753">
        <w:rPr>
          <w:rFonts w:ascii="Calibri Light" w:hAnsi="Calibri Light" w:cs="Calibri Light"/>
        </w:rPr>
        <w:t xml:space="preserve">, </w:t>
      </w:r>
      <w:r w:rsidR="006B5D4A" w:rsidRPr="00240753">
        <w:rPr>
          <w:rFonts w:ascii="Calibri Light" w:hAnsi="Calibri Light" w:cs="Calibri Light"/>
        </w:rPr>
        <w:t>tj.</w:t>
      </w:r>
      <w:r w:rsidRPr="00240753">
        <w:rPr>
          <w:rFonts w:ascii="Calibri Light" w:hAnsi="Calibri Light" w:cs="Calibri Light"/>
        </w:rPr>
        <w:t xml:space="preserve"> z 2019 r. poz. </w:t>
      </w:r>
      <w:r w:rsidR="006B5D4A" w:rsidRPr="00240753">
        <w:rPr>
          <w:rFonts w:ascii="Calibri Light" w:hAnsi="Calibri Light" w:cs="Calibri Light"/>
        </w:rPr>
        <w:t>2311 ze zm.</w:t>
      </w:r>
      <w:r w:rsidR="006D1B04" w:rsidRPr="00240753">
        <w:rPr>
          <w:rFonts w:ascii="Calibri Light" w:hAnsi="Calibri Light" w:cs="Calibri Light"/>
        </w:rPr>
        <w:t>)</w:t>
      </w:r>
      <w:r w:rsidR="007948A8" w:rsidRPr="00240753">
        <w:rPr>
          <w:rFonts w:ascii="Calibri Light" w:hAnsi="Calibri Light" w:cs="Calibri Light"/>
        </w:rPr>
        <w:t xml:space="preserve"> oraz </w:t>
      </w:r>
      <w:r w:rsidR="00751A74" w:rsidRPr="00240753">
        <w:rPr>
          <w:rFonts w:ascii="Calibri Light" w:hAnsi="Calibri Light" w:cs="Calibri Light"/>
        </w:rPr>
        <w:t>wyniesienie</w:t>
      </w:r>
      <w:r w:rsidR="007948A8" w:rsidRPr="00240753">
        <w:rPr>
          <w:rFonts w:ascii="Calibri Light" w:hAnsi="Calibri Light" w:cs="Calibri Light"/>
        </w:rPr>
        <w:t xml:space="preserve"> ich</w:t>
      </w:r>
      <w:r w:rsidR="00C82AA0">
        <w:rPr>
          <w:rFonts w:ascii="Calibri Light" w:hAnsi="Calibri Light" w:cs="Calibri Light"/>
        </w:rPr>
        <w:t> </w:t>
      </w:r>
      <w:r w:rsidR="007948A8" w:rsidRPr="00240753">
        <w:rPr>
          <w:rFonts w:ascii="Calibri Light" w:hAnsi="Calibri Light" w:cs="Calibri Light"/>
        </w:rPr>
        <w:t>w</w:t>
      </w:r>
      <w:r w:rsidR="00306F9D">
        <w:rPr>
          <w:rFonts w:ascii="Calibri Light" w:hAnsi="Calibri Light" w:cs="Calibri Light"/>
        </w:rPr>
        <w:t> </w:t>
      </w:r>
      <w:r w:rsidR="007948A8" w:rsidRPr="00240753">
        <w:rPr>
          <w:rFonts w:ascii="Calibri Light" w:hAnsi="Calibri Light" w:cs="Calibri Light"/>
        </w:rPr>
        <w:t>terenie.</w:t>
      </w:r>
    </w:p>
    <w:p w14:paraId="7781B52A" w14:textId="617C7600" w:rsidR="00F1133C" w:rsidRPr="00240753" w:rsidRDefault="00F1133C" w:rsidP="00C82AA0">
      <w:pPr>
        <w:pStyle w:val="Akapitzlist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 xml:space="preserve">Nowe słupki hektometrowe należy zamontować w lokalizacji zgodnej z wykazem słupków prowadzących będącym załącznikiem do OPZ. Zamawiający wymaga aby lokalizacja </w:t>
      </w:r>
      <w:r w:rsidR="005B78DA" w:rsidRPr="00240753">
        <w:rPr>
          <w:rFonts w:ascii="Calibri Light" w:hAnsi="Calibri Light" w:cs="Calibri Light"/>
        </w:rPr>
        <w:t>pierwszego i</w:t>
      </w:r>
      <w:r w:rsidR="009E6A5D">
        <w:rPr>
          <w:rFonts w:ascii="Calibri Light" w:hAnsi="Calibri Light" w:cs="Calibri Light"/>
        </w:rPr>
        <w:t> </w:t>
      </w:r>
      <w:r w:rsidR="005B78DA" w:rsidRPr="00240753">
        <w:rPr>
          <w:rFonts w:ascii="Calibri Light" w:hAnsi="Calibri Light" w:cs="Calibri Light"/>
        </w:rPr>
        <w:t xml:space="preserve">ostatniego słupka hektometrowego i wszystkich </w:t>
      </w:r>
      <w:r w:rsidRPr="00240753">
        <w:rPr>
          <w:rFonts w:ascii="Calibri Light" w:hAnsi="Calibri Light" w:cs="Calibri Light"/>
        </w:rPr>
        <w:t xml:space="preserve">słupków kilometrowych była wyznaczona geodezyjnie z dokładnością do 0,1 m. </w:t>
      </w:r>
      <w:r w:rsidR="005B78DA" w:rsidRPr="00240753">
        <w:rPr>
          <w:rFonts w:ascii="Calibri Light" w:hAnsi="Calibri Light" w:cs="Calibri Light"/>
        </w:rPr>
        <w:t>Pozostałe s</w:t>
      </w:r>
      <w:r w:rsidRPr="00240753">
        <w:rPr>
          <w:rFonts w:ascii="Calibri Light" w:hAnsi="Calibri Light" w:cs="Calibri Light"/>
        </w:rPr>
        <w:t>łupki hektometrowe</w:t>
      </w:r>
      <w:r w:rsidR="006F16E5" w:rsidRPr="00240753">
        <w:rPr>
          <w:rFonts w:ascii="Calibri Light" w:hAnsi="Calibri Light" w:cs="Calibri Light"/>
        </w:rPr>
        <w:t xml:space="preserve"> mogą być wyznaczone innymi metodami (taśmą, kółkiem pomiarowym) z dokładnością do 1 m.</w:t>
      </w:r>
    </w:p>
    <w:p w14:paraId="108B2ABE" w14:textId="77777777" w:rsidR="00C83781" w:rsidRPr="00240753" w:rsidRDefault="00C83781" w:rsidP="00D24EEF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</w:rPr>
      </w:pPr>
    </w:p>
    <w:p w14:paraId="3EEB36A6" w14:textId="77777777" w:rsidR="006A7AE1" w:rsidRPr="00240753" w:rsidRDefault="006A7AE1" w:rsidP="00B20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</w:rPr>
      </w:pPr>
      <w:r w:rsidRPr="00240753">
        <w:rPr>
          <w:rFonts w:ascii="Calibri Light" w:hAnsi="Calibri Light" w:cs="Calibri Light"/>
          <w:b/>
          <w:bCs/>
          <w:i/>
        </w:rPr>
        <w:t>WARUNKI WYKONANIA I ODBIORU ROBÓT</w:t>
      </w:r>
    </w:p>
    <w:p w14:paraId="68F134FB" w14:textId="77777777" w:rsidR="007948A8" w:rsidRPr="00240753" w:rsidRDefault="007948A8" w:rsidP="00E03D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Warunki wykonania i odbioru robót określają poniższe specyfikacje:</w:t>
      </w:r>
    </w:p>
    <w:p w14:paraId="24DFA1E4" w14:textId="0B45A6F6" w:rsidR="00E03D0D" w:rsidRPr="00240753" w:rsidRDefault="00E03D0D" w:rsidP="00C82AA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 xml:space="preserve">D-M-00.00.00 WYMAGANIA OGÓLNE </w:t>
      </w:r>
    </w:p>
    <w:p w14:paraId="646DF97B" w14:textId="74A290F2" w:rsidR="00E03D0D" w:rsidRPr="00240753" w:rsidRDefault="00E03D0D" w:rsidP="00C82AA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D-07.02.02 SŁUPKI PROWADZĄCE, ZNAKI KILOMETROWE, HEKTOMETROWE I NUMERU DROGI</w:t>
      </w:r>
    </w:p>
    <w:p w14:paraId="7CB91CAB" w14:textId="593B3A57" w:rsidR="001B2A5E" w:rsidRPr="00240753" w:rsidRDefault="001B2A5E" w:rsidP="00C82AA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D-01.02.04 ROZBIÓRKA ELEMENTÓW DRÓG, OGRODZEŃ I PRZEPUSTÓW</w:t>
      </w:r>
    </w:p>
    <w:p w14:paraId="4702A8BE" w14:textId="77777777" w:rsidR="00C10281" w:rsidRPr="00240753" w:rsidRDefault="00C10281" w:rsidP="0048559B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Cs/>
        </w:rPr>
      </w:pPr>
    </w:p>
    <w:p w14:paraId="2B1E7A96" w14:textId="77777777" w:rsidR="006A7AE1" w:rsidRPr="00240753" w:rsidRDefault="006A7AE1" w:rsidP="001C21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  <w:caps/>
        </w:rPr>
      </w:pPr>
      <w:r w:rsidRPr="00240753">
        <w:rPr>
          <w:rFonts w:ascii="Calibri Light" w:hAnsi="Calibri Light" w:cs="Calibri Light"/>
          <w:b/>
          <w:bCs/>
          <w:i/>
          <w:caps/>
        </w:rPr>
        <w:t xml:space="preserve">Termin wykonania przedmiotu zamówienia: </w:t>
      </w:r>
    </w:p>
    <w:p w14:paraId="15A0857A" w14:textId="6E34526E" w:rsidR="006A7AE1" w:rsidRPr="00240753" w:rsidRDefault="006A7AE1" w:rsidP="00E03D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Termin wykonania robót:</w:t>
      </w:r>
      <w:r w:rsidR="00891123" w:rsidRPr="00240753">
        <w:rPr>
          <w:rFonts w:ascii="Calibri Light" w:hAnsi="Calibri Light" w:cs="Calibri Light"/>
          <w:bCs/>
        </w:rPr>
        <w:t xml:space="preserve"> </w:t>
      </w:r>
      <w:r w:rsidR="00240753">
        <w:rPr>
          <w:rFonts w:ascii="Calibri Light" w:hAnsi="Calibri Light" w:cs="Calibri Light"/>
          <w:bCs/>
        </w:rPr>
        <w:t>4</w:t>
      </w:r>
      <w:r w:rsidR="00E55882" w:rsidRPr="00240753">
        <w:rPr>
          <w:rFonts w:ascii="Calibri Light" w:hAnsi="Calibri Light" w:cs="Calibri Light"/>
          <w:bCs/>
        </w:rPr>
        <w:t xml:space="preserve"> </w:t>
      </w:r>
      <w:r w:rsidR="00EB7082" w:rsidRPr="00240753">
        <w:rPr>
          <w:rFonts w:ascii="Calibri Light" w:hAnsi="Calibri Light" w:cs="Calibri Light"/>
          <w:bCs/>
        </w:rPr>
        <w:t xml:space="preserve">miesiące od </w:t>
      </w:r>
      <w:r w:rsidR="005000A5" w:rsidRPr="00240753">
        <w:rPr>
          <w:rFonts w:ascii="Calibri Light" w:hAnsi="Calibri Light" w:cs="Calibri Light"/>
          <w:bCs/>
        </w:rPr>
        <w:t>dnia</w:t>
      </w:r>
      <w:r w:rsidR="00EB7082" w:rsidRPr="00240753">
        <w:rPr>
          <w:rFonts w:ascii="Calibri Light" w:hAnsi="Calibri Light" w:cs="Calibri Light"/>
          <w:bCs/>
        </w:rPr>
        <w:t xml:space="preserve"> podpisania umowy</w:t>
      </w:r>
      <w:r w:rsidR="009945C4" w:rsidRPr="00240753">
        <w:rPr>
          <w:rFonts w:ascii="Calibri Light" w:hAnsi="Calibri Light" w:cs="Calibri Light"/>
          <w:bCs/>
        </w:rPr>
        <w:t>.</w:t>
      </w:r>
    </w:p>
    <w:p w14:paraId="4A2D5C28" w14:textId="77777777" w:rsidR="006A7AE1" w:rsidRPr="00240753" w:rsidRDefault="006A7AE1" w:rsidP="00A72C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aps/>
        </w:rPr>
      </w:pPr>
    </w:p>
    <w:p w14:paraId="49354545" w14:textId="77777777" w:rsidR="006A7AE1" w:rsidRPr="00240753" w:rsidRDefault="006A7AE1" w:rsidP="00A72C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  <w:caps/>
        </w:rPr>
      </w:pPr>
      <w:r w:rsidRPr="00240753">
        <w:rPr>
          <w:rFonts w:ascii="Calibri Light" w:hAnsi="Calibri Light" w:cs="Calibri Light"/>
          <w:b/>
          <w:bCs/>
          <w:i/>
          <w:caps/>
        </w:rPr>
        <w:t>INFORMACJE DODATKOWE</w:t>
      </w:r>
    </w:p>
    <w:p w14:paraId="2D4F5527" w14:textId="3CD06874" w:rsidR="006A7AE1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Układ tablic drogowskazowych (strzałki, separatory) wykonać zgodnie z obowiązującymi przepisami.</w:t>
      </w:r>
    </w:p>
    <w:p w14:paraId="57828BE3" w14:textId="2243EDCE" w:rsidR="006A7AE1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 xml:space="preserve">Wszystkie znaki, tabliczki, słupki, uchwyty oraz materiały i narzędzia do wbudowania i montażu znaków zapewnia Wykonawca. </w:t>
      </w:r>
    </w:p>
    <w:p w14:paraId="463D71AF" w14:textId="490DE290" w:rsidR="006A7AE1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Calibri Light" w:hAnsi="Calibri Light" w:cs="Calibri Light"/>
          <w:bCs/>
        </w:rPr>
      </w:pPr>
      <w:r w:rsidRPr="00240753">
        <w:rPr>
          <w:rFonts w:ascii="Calibri Light" w:hAnsi="Calibri Light" w:cs="Calibri Light"/>
          <w:bCs/>
        </w:rPr>
        <w:t>Rok produkcji znaków użytych do przedmiotowego zamówienia min. 20</w:t>
      </w:r>
      <w:r w:rsidR="00EB7082" w:rsidRPr="00240753">
        <w:rPr>
          <w:rFonts w:ascii="Calibri Light" w:hAnsi="Calibri Light" w:cs="Calibri Light"/>
          <w:bCs/>
        </w:rPr>
        <w:t>2</w:t>
      </w:r>
      <w:r w:rsidR="004B03FE" w:rsidRPr="00240753">
        <w:rPr>
          <w:rFonts w:ascii="Calibri Light" w:hAnsi="Calibri Light" w:cs="Calibri Light"/>
          <w:bCs/>
        </w:rPr>
        <w:t>4</w:t>
      </w:r>
      <w:r w:rsidRPr="00240753">
        <w:rPr>
          <w:rFonts w:ascii="Calibri Light" w:hAnsi="Calibri Light" w:cs="Calibri Light"/>
          <w:bCs/>
        </w:rPr>
        <w:t>r.</w:t>
      </w:r>
    </w:p>
    <w:p w14:paraId="36A43547" w14:textId="22CE3781" w:rsidR="006A7AE1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  <w:bCs/>
        </w:rPr>
        <w:t>Okres gwarancji dla wyrobów objętych niniejszym</w:t>
      </w:r>
      <w:r w:rsidR="00973205" w:rsidRPr="00240753">
        <w:rPr>
          <w:rFonts w:ascii="Calibri Light" w:hAnsi="Calibri Light" w:cs="Calibri Light"/>
          <w:bCs/>
        </w:rPr>
        <w:t xml:space="preserve">  </w:t>
      </w:r>
      <w:r w:rsidRPr="00240753">
        <w:rPr>
          <w:rFonts w:ascii="Calibri Light" w:hAnsi="Calibri Light" w:cs="Calibri Light"/>
          <w:bCs/>
        </w:rPr>
        <w:t>zamówieniem</w:t>
      </w:r>
      <w:r w:rsidR="00973205" w:rsidRPr="00240753">
        <w:rPr>
          <w:rFonts w:ascii="Calibri Light" w:hAnsi="Calibri Light" w:cs="Calibri Light"/>
          <w:bCs/>
        </w:rPr>
        <w:t xml:space="preserve"> </w:t>
      </w:r>
      <w:r w:rsidRPr="00240753">
        <w:rPr>
          <w:rFonts w:ascii="Calibri Light" w:hAnsi="Calibri Light" w:cs="Calibri Light"/>
          <w:bCs/>
        </w:rPr>
        <w:t>wynosi</w:t>
      </w:r>
      <w:r w:rsidR="001B2A5E" w:rsidRPr="00240753">
        <w:rPr>
          <w:rFonts w:ascii="Calibri Light" w:hAnsi="Calibri Light" w:cs="Calibri Light"/>
          <w:bCs/>
        </w:rPr>
        <w:t xml:space="preserve"> 5 lat</w:t>
      </w:r>
    </w:p>
    <w:p w14:paraId="726BA1E3" w14:textId="1E00CB2F" w:rsidR="00A24FA5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 xml:space="preserve">Okres gwarancji na trwałość ustawienia oznakowania – </w:t>
      </w:r>
      <w:r w:rsidR="00F10523" w:rsidRPr="00240753">
        <w:rPr>
          <w:rFonts w:ascii="Calibri Light" w:hAnsi="Calibri Light" w:cs="Calibri Light"/>
        </w:rPr>
        <w:t>36 miesięcy</w:t>
      </w:r>
      <w:r w:rsidRPr="00240753">
        <w:rPr>
          <w:rFonts w:ascii="Calibri Light" w:hAnsi="Calibri Light" w:cs="Calibri Light"/>
        </w:rPr>
        <w:t xml:space="preserve"> (nie obejmuje uszkodzeń mechanicznych).</w:t>
      </w:r>
    </w:p>
    <w:p w14:paraId="7AEEF673" w14:textId="6EB47277" w:rsidR="006A7AE1" w:rsidRPr="00240753" w:rsidRDefault="006A7AE1" w:rsidP="009C227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Dostawy zakwestionowane pod względem jakości zostaną po</w:t>
      </w:r>
      <w:r w:rsidR="006B5D4A" w:rsidRPr="00240753">
        <w:rPr>
          <w:rFonts w:ascii="Calibri Light" w:hAnsi="Calibri Light" w:cs="Calibri Light"/>
        </w:rPr>
        <w:t>zo</w:t>
      </w:r>
      <w:r w:rsidRPr="00240753">
        <w:rPr>
          <w:rFonts w:ascii="Calibri Light" w:hAnsi="Calibri Light" w:cs="Calibri Light"/>
        </w:rPr>
        <w:t>stawione do dyspozycji Wykonawcy. Wykonawca zobowiązuje się do usunięcia wadliwego materiału na własny koszt i</w:t>
      </w:r>
      <w:r w:rsidR="00D52934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dostarczenia oznakowania wolnego od wad w terminie 2 dni od daty zgłoszenia przez Zamawiającego</w:t>
      </w:r>
    </w:p>
    <w:p w14:paraId="3C718500" w14:textId="2A80BD9D" w:rsidR="00A24FA5" w:rsidRPr="00240753" w:rsidRDefault="00A24FA5" w:rsidP="009C227D">
      <w:pPr>
        <w:pStyle w:val="Tekstpodstawowywcity"/>
        <w:numPr>
          <w:ilvl w:val="0"/>
          <w:numId w:val="17"/>
        </w:numPr>
        <w:ind w:left="1134" w:hanging="425"/>
        <w:rPr>
          <w:rFonts w:ascii="Calibri Light" w:hAnsi="Calibri Light" w:cs="Calibri Light"/>
          <w:sz w:val="22"/>
          <w:szCs w:val="22"/>
          <w:lang w:eastAsia="en-US"/>
        </w:rPr>
      </w:pPr>
      <w:r w:rsidRPr="00240753">
        <w:rPr>
          <w:rFonts w:ascii="Calibri Light" w:hAnsi="Calibri Light" w:cs="Calibri Light"/>
          <w:sz w:val="22"/>
          <w:szCs w:val="22"/>
          <w:lang w:eastAsia="en-US"/>
        </w:rPr>
        <w:t>Wykonawca winien każdego dnia przed rozpoczęciem prac przekazać informację do</w:t>
      </w:r>
      <w:r w:rsidR="009D2119">
        <w:rPr>
          <w:rFonts w:ascii="Calibri Light" w:hAnsi="Calibri Light" w:cs="Calibri Light"/>
          <w:sz w:val="22"/>
          <w:szCs w:val="22"/>
          <w:lang w:eastAsia="en-US"/>
        </w:rPr>
        <w:t> </w:t>
      </w:r>
      <w:r w:rsidRPr="00240753">
        <w:rPr>
          <w:rFonts w:ascii="Calibri Light" w:hAnsi="Calibri Light" w:cs="Calibri Light"/>
          <w:sz w:val="22"/>
          <w:szCs w:val="22"/>
          <w:lang w:eastAsia="en-US"/>
        </w:rPr>
        <w:t>Zamawiającego o</w:t>
      </w:r>
      <w:r w:rsidR="00055221">
        <w:rPr>
          <w:rFonts w:ascii="Calibri Light" w:hAnsi="Calibri Light" w:cs="Calibri Light"/>
          <w:sz w:val="22"/>
          <w:szCs w:val="22"/>
          <w:lang w:eastAsia="en-US"/>
        </w:rPr>
        <w:t> </w:t>
      </w:r>
      <w:r w:rsidRPr="00240753">
        <w:rPr>
          <w:rFonts w:ascii="Calibri Light" w:hAnsi="Calibri Light" w:cs="Calibri Light"/>
          <w:sz w:val="22"/>
          <w:szCs w:val="22"/>
          <w:lang w:eastAsia="en-US"/>
        </w:rPr>
        <w:t>miejscu i zakresie prac przewidzianych do realizacji w danym dniu.</w:t>
      </w:r>
    </w:p>
    <w:p w14:paraId="71CF2FAC" w14:textId="77777777" w:rsidR="00F1133C" w:rsidRPr="00240753" w:rsidRDefault="00F1133C" w:rsidP="00F1133C">
      <w:pPr>
        <w:pStyle w:val="Tekstpodstawowywcity"/>
        <w:spacing w:line="276" w:lineRule="auto"/>
        <w:ind w:left="720"/>
        <w:rPr>
          <w:rFonts w:ascii="Calibri Light" w:hAnsi="Calibri Light" w:cs="Calibri Light"/>
          <w:sz w:val="22"/>
          <w:szCs w:val="22"/>
          <w:lang w:eastAsia="en-US"/>
        </w:rPr>
      </w:pPr>
    </w:p>
    <w:p w14:paraId="3647C280" w14:textId="38791FB2" w:rsidR="006A7AE1" w:rsidRPr="00240753" w:rsidRDefault="00E03D0D" w:rsidP="001C21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</w:rPr>
      </w:pPr>
      <w:r w:rsidRPr="00240753">
        <w:rPr>
          <w:rFonts w:ascii="Calibri Light" w:hAnsi="Calibri Light" w:cs="Calibri Light"/>
          <w:b/>
          <w:bCs/>
          <w:i/>
        </w:rPr>
        <w:t>ORGANIZACJA RUCHU</w:t>
      </w:r>
    </w:p>
    <w:p w14:paraId="62147A76" w14:textId="4762F4AA" w:rsidR="00BD1809" w:rsidRPr="00240753" w:rsidRDefault="00E03D0D" w:rsidP="00BD1809">
      <w:pPr>
        <w:pStyle w:val="Akapitzlist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Należy założyć, że na niektórych odcinkach dróg pracujący sprzęt przy wykonywaniu usługi spowoduje ograniczenia w ruchu drogowym. Na Wykonawcy leży obowiązek opracowania i</w:t>
      </w:r>
      <w:r w:rsidR="00BD1809" w:rsidRPr="00240753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zatwierdzenia projektu organizacji ruchu na czas wykonywania robót (zorganizowania i</w:t>
      </w:r>
      <w:r w:rsidR="00BD1809" w:rsidRPr="00240753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oznakowania miejsca wykonywania prac). Wykonawca oznakuje roboty zgodnie z zatwierdzonym projektem organizacji ruchu.</w:t>
      </w:r>
      <w:r w:rsidR="00A57D35" w:rsidRPr="00240753">
        <w:rPr>
          <w:rFonts w:ascii="Calibri Light" w:hAnsi="Calibri Light" w:cs="Calibri Light"/>
        </w:rPr>
        <w:t xml:space="preserve"> Koszty wykonania i</w:t>
      </w:r>
      <w:r w:rsidR="00055221">
        <w:rPr>
          <w:rFonts w:ascii="Calibri Light" w:hAnsi="Calibri Light" w:cs="Calibri Light"/>
        </w:rPr>
        <w:t> </w:t>
      </w:r>
      <w:r w:rsidR="00A57D35" w:rsidRPr="00240753">
        <w:rPr>
          <w:rFonts w:ascii="Calibri Light" w:hAnsi="Calibri Light" w:cs="Calibri Light"/>
        </w:rPr>
        <w:t xml:space="preserve">zatwierdzenia niezbędnych projektów oznakowania na czas robót należy wliczyć do cen jednostkowych robót. </w:t>
      </w:r>
    </w:p>
    <w:p w14:paraId="352FA7DD" w14:textId="1FEBF9F0" w:rsidR="00E03D0D" w:rsidRPr="00240753" w:rsidRDefault="00E03D0D" w:rsidP="00A57D3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spacing w:val="-2"/>
        </w:rPr>
      </w:pPr>
      <w:r w:rsidRPr="00240753">
        <w:rPr>
          <w:rFonts w:ascii="Calibri Light" w:hAnsi="Calibri Light" w:cs="Calibri Light"/>
          <w:spacing w:val="-2"/>
        </w:rPr>
        <w:t>Jeżeli prace będą prowadzone z możliwością wykorzystania opracowanych schematów przez tut. Urząd, Wykonawca może posiłkować się zatwierdzeniem nr 744/2023 z dnia 29.12.2023 r. – schematy robót szybko postępujących. Zatwierdzenie stanowi załącznik  do niniejszego OPZ.</w:t>
      </w:r>
      <w:r w:rsidR="00A57D35" w:rsidRPr="00240753">
        <w:rPr>
          <w:rFonts w:ascii="Calibri Light" w:hAnsi="Calibri Light" w:cs="Calibri Light"/>
          <w:spacing w:val="-2"/>
        </w:rPr>
        <w:t xml:space="preserve"> Wykonawca zobowiązany jest do</w:t>
      </w:r>
      <w:r w:rsidR="00682521">
        <w:rPr>
          <w:rFonts w:ascii="Calibri Light" w:hAnsi="Calibri Light" w:cs="Calibri Light"/>
          <w:spacing w:val="-2"/>
        </w:rPr>
        <w:t> </w:t>
      </w:r>
      <w:r w:rsidR="00A57D35" w:rsidRPr="00240753">
        <w:rPr>
          <w:rFonts w:ascii="Calibri Light" w:hAnsi="Calibri Light" w:cs="Calibri Light"/>
          <w:spacing w:val="-2"/>
        </w:rPr>
        <w:t>dokonania powiadomienia na min. 7 dni przed rozpoczęciem prac o zmianie organizacji ruchu drogowego do Urzędu Marszałkowskiego Województwa Dolnośląskiego, Dolnośląskiej Służby Dróg i Kolei we Wrocławiu oraz Komendy Wojewódzkiej Policji.</w:t>
      </w:r>
    </w:p>
    <w:p w14:paraId="33605521" w14:textId="77777777" w:rsidR="00E03D0D" w:rsidRPr="00240753" w:rsidRDefault="00E03D0D" w:rsidP="00E03D0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</w:rPr>
      </w:pPr>
    </w:p>
    <w:p w14:paraId="1D540888" w14:textId="1EB99666" w:rsidR="00E03D0D" w:rsidRPr="00240753" w:rsidRDefault="00E03D0D" w:rsidP="00E03D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i/>
        </w:rPr>
      </w:pPr>
      <w:r w:rsidRPr="00240753">
        <w:rPr>
          <w:rFonts w:ascii="Calibri Light" w:hAnsi="Calibri Light" w:cs="Calibri Light"/>
          <w:b/>
          <w:bCs/>
          <w:i/>
        </w:rPr>
        <w:t>UWAGI KOŃCOWE</w:t>
      </w:r>
    </w:p>
    <w:p w14:paraId="559887AD" w14:textId="7B5A543C" w:rsidR="006B5D4A" w:rsidRPr="00240753" w:rsidRDefault="006B5D4A" w:rsidP="00E03D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>Znaki drogowe pionowe muszą być zgodne ze wzorami opisanymi w załączniku nr 1 do</w:t>
      </w:r>
      <w:r w:rsidR="009C227D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 xml:space="preserve">rozporządzenia </w:t>
      </w:r>
      <w:r w:rsidRPr="00240753">
        <w:rPr>
          <w:rFonts w:ascii="Calibri Light" w:hAnsi="Calibri Light" w:cs="Calibri Light"/>
          <w:bCs/>
        </w:rPr>
        <w:t>Ministra</w:t>
      </w:r>
      <w:r w:rsidRPr="00240753">
        <w:rPr>
          <w:rFonts w:ascii="Calibri Light" w:hAnsi="Calibri Light" w:cs="Calibri Light"/>
        </w:rPr>
        <w:t xml:space="preserve"> Infrastruktury z dnia 3 lipca 2003 r. w sprawie szczegółowych warunków technicznych dla znaków i sygnałów drogowych oraz urządzeń bezpieczeństwa ruchu drogowego i</w:t>
      </w:r>
      <w:r w:rsidR="00106E56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warunków ich umieszczania na</w:t>
      </w:r>
      <w:r w:rsidR="00A8023D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drogach.</w:t>
      </w:r>
    </w:p>
    <w:p w14:paraId="2552A862" w14:textId="79EA71BC" w:rsidR="00E03D0D" w:rsidRPr="00240753" w:rsidRDefault="007948A8" w:rsidP="00975C5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240753">
        <w:rPr>
          <w:rFonts w:ascii="Calibri Light" w:hAnsi="Calibri Light" w:cs="Calibri Light"/>
        </w:rPr>
        <w:t xml:space="preserve">Urządzenia bezpieczeństwa ruchu drogowego muszą być zgodne ze wzorami opisanymi w załączniku nr 4 do </w:t>
      </w:r>
      <w:r w:rsidRPr="00240753">
        <w:rPr>
          <w:rFonts w:ascii="Calibri Light" w:hAnsi="Calibri Light" w:cs="Calibri Light"/>
          <w:bCs/>
        </w:rPr>
        <w:t>rozporządzenia</w:t>
      </w:r>
      <w:r w:rsidRPr="00240753">
        <w:rPr>
          <w:rFonts w:ascii="Calibri Light" w:hAnsi="Calibri Light" w:cs="Calibri Light"/>
        </w:rPr>
        <w:t xml:space="preserve"> Ministra Infrastruktury z dnia 3 lipca 2003 r. w sprawie szczegółowych warunków technicznych dla znaków i sygnałów drogowych oraz urządzeń bezpieczeństwa ruchu drogowego i</w:t>
      </w:r>
      <w:r w:rsidR="00990C0D">
        <w:rPr>
          <w:rFonts w:ascii="Calibri Light" w:hAnsi="Calibri Light" w:cs="Calibri Light"/>
        </w:rPr>
        <w:t> </w:t>
      </w:r>
      <w:r w:rsidRPr="00240753">
        <w:rPr>
          <w:rFonts w:ascii="Calibri Light" w:hAnsi="Calibri Light" w:cs="Calibri Light"/>
        </w:rPr>
        <w:t>warunków ich umieszczania na drogach</w:t>
      </w:r>
      <w:r w:rsidR="006B5D4A" w:rsidRPr="00240753">
        <w:rPr>
          <w:rFonts w:ascii="Calibri Light" w:hAnsi="Calibri Light" w:cs="Calibri Light"/>
        </w:rPr>
        <w:t>.</w:t>
      </w:r>
      <w:r w:rsidRPr="00240753">
        <w:rPr>
          <w:rFonts w:ascii="Calibri Light" w:hAnsi="Calibri Light" w:cs="Calibri Light"/>
        </w:rPr>
        <w:t xml:space="preserve"> </w:t>
      </w:r>
    </w:p>
    <w:sectPr w:rsidR="00E03D0D" w:rsidRPr="00240753" w:rsidSect="00975C5A">
      <w:footerReference w:type="default" r:id="rId7"/>
      <w:pgSz w:w="11906" w:h="16838"/>
      <w:pgMar w:top="567" w:right="1274" w:bottom="1135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2517E" w14:textId="77777777" w:rsidR="009469F4" w:rsidRDefault="009469F4" w:rsidP="002826B1">
      <w:pPr>
        <w:spacing w:after="0" w:line="240" w:lineRule="auto"/>
      </w:pPr>
      <w:r>
        <w:separator/>
      </w:r>
    </w:p>
  </w:endnote>
  <w:endnote w:type="continuationSeparator" w:id="0">
    <w:p w14:paraId="4920D333" w14:textId="77777777" w:rsidR="009469F4" w:rsidRDefault="009469F4" w:rsidP="0028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2913" w14:textId="77777777" w:rsidR="006A7AE1" w:rsidRPr="002826B1" w:rsidRDefault="006A7AE1">
    <w:pPr>
      <w:pStyle w:val="Stopka"/>
      <w:jc w:val="right"/>
      <w:rPr>
        <w:rFonts w:ascii="Arial Narrow" w:hAnsi="Arial Narrow"/>
      </w:rPr>
    </w:pPr>
    <w:r w:rsidRPr="002826B1">
      <w:rPr>
        <w:rFonts w:ascii="Arial Narrow" w:hAnsi="Arial Narrow"/>
      </w:rPr>
      <w:t xml:space="preserve">Strona </w:t>
    </w:r>
    <w:r w:rsidR="00CF5F0E" w:rsidRPr="002826B1">
      <w:rPr>
        <w:rFonts w:ascii="Arial Narrow" w:hAnsi="Arial Narrow"/>
        <w:b/>
        <w:bCs/>
      </w:rPr>
      <w:fldChar w:fldCharType="begin"/>
    </w:r>
    <w:r w:rsidRPr="002826B1">
      <w:rPr>
        <w:rFonts w:ascii="Arial Narrow" w:hAnsi="Arial Narrow"/>
        <w:b/>
        <w:bCs/>
      </w:rPr>
      <w:instrText>PAGE</w:instrText>
    </w:r>
    <w:r w:rsidR="00CF5F0E" w:rsidRPr="002826B1">
      <w:rPr>
        <w:rFonts w:ascii="Arial Narrow" w:hAnsi="Arial Narrow"/>
        <w:b/>
        <w:bCs/>
      </w:rPr>
      <w:fldChar w:fldCharType="separate"/>
    </w:r>
    <w:r w:rsidR="00185EC4">
      <w:rPr>
        <w:rFonts w:ascii="Arial Narrow" w:hAnsi="Arial Narrow"/>
        <w:b/>
        <w:bCs/>
        <w:noProof/>
      </w:rPr>
      <w:t>2</w:t>
    </w:r>
    <w:r w:rsidR="00CF5F0E" w:rsidRPr="002826B1">
      <w:rPr>
        <w:rFonts w:ascii="Arial Narrow" w:hAnsi="Arial Narrow"/>
        <w:b/>
        <w:bCs/>
      </w:rPr>
      <w:fldChar w:fldCharType="end"/>
    </w:r>
    <w:r w:rsidRPr="002826B1">
      <w:rPr>
        <w:rFonts w:ascii="Arial Narrow" w:hAnsi="Arial Narrow"/>
      </w:rPr>
      <w:t xml:space="preserve"> z </w:t>
    </w:r>
    <w:r w:rsidR="00CF5F0E" w:rsidRPr="002826B1">
      <w:rPr>
        <w:rFonts w:ascii="Arial Narrow" w:hAnsi="Arial Narrow"/>
        <w:b/>
        <w:bCs/>
      </w:rPr>
      <w:fldChar w:fldCharType="begin"/>
    </w:r>
    <w:r w:rsidRPr="002826B1">
      <w:rPr>
        <w:rFonts w:ascii="Arial Narrow" w:hAnsi="Arial Narrow"/>
        <w:b/>
        <w:bCs/>
      </w:rPr>
      <w:instrText>NUMPAGES</w:instrText>
    </w:r>
    <w:r w:rsidR="00CF5F0E" w:rsidRPr="002826B1">
      <w:rPr>
        <w:rFonts w:ascii="Arial Narrow" w:hAnsi="Arial Narrow"/>
        <w:b/>
        <w:bCs/>
      </w:rPr>
      <w:fldChar w:fldCharType="separate"/>
    </w:r>
    <w:r w:rsidR="00185EC4">
      <w:rPr>
        <w:rFonts w:ascii="Arial Narrow" w:hAnsi="Arial Narrow"/>
        <w:b/>
        <w:bCs/>
        <w:noProof/>
      </w:rPr>
      <w:t>3</w:t>
    </w:r>
    <w:r w:rsidR="00CF5F0E" w:rsidRPr="002826B1">
      <w:rPr>
        <w:rFonts w:ascii="Arial Narrow" w:hAnsi="Arial Narrow"/>
        <w:b/>
        <w:bCs/>
      </w:rPr>
      <w:fldChar w:fldCharType="end"/>
    </w:r>
  </w:p>
  <w:p w14:paraId="32C69BB7" w14:textId="77777777" w:rsidR="006A7AE1" w:rsidRDefault="006A7A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D1894" w14:textId="77777777" w:rsidR="009469F4" w:rsidRDefault="009469F4" w:rsidP="002826B1">
      <w:pPr>
        <w:spacing w:after="0" w:line="240" w:lineRule="auto"/>
      </w:pPr>
      <w:r>
        <w:separator/>
      </w:r>
    </w:p>
  </w:footnote>
  <w:footnote w:type="continuationSeparator" w:id="0">
    <w:p w14:paraId="594A3838" w14:textId="77777777" w:rsidR="009469F4" w:rsidRDefault="009469F4" w:rsidP="0028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ascii="Times New Roman" w:hAnsi="Times New Roman" w:cs="Times New Roman"/>
        <w:b/>
        <w:i w:val="0"/>
        <w:sz w:val="22"/>
        <w:szCs w:val="24"/>
      </w:rPr>
    </w:lvl>
    <w:lvl w:ilvl="3">
      <w:start w:val="1"/>
      <w:numFmt w:val="bullet"/>
      <w:lvlText w:val=""/>
      <w:lvlJc w:val="left"/>
      <w:pPr>
        <w:tabs>
          <w:tab w:val="num" w:pos="794"/>
        </w:tabs>
        <w:ind w:left="794" w:hanging="170"/>
      </w:pPr>
      <w:rPr>
        <w:rFonts w:ascii="Symbol" w:hAnsi="Symbol"/>
        <w:color w:val="auto"/>
      </w:rPr>
    </w:lvl>
    <w:lvl w:ilvl="4">
      <w:start w:val="1"/>
      <w:numFmt w:val="bullet"/>
      <w:lvlText w:val=""/>
      <w:lvlJc w:val="left"/>
      <w:pPr>
        <w:tabs>
          <w:tab w:val="num" w:pos="2232"/>
        </w:tabs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12B01765"/>
    <w:multiLevelType w:val="hybridMultilevel"/>
    <w:tmpl w:val="75B2BEEE"/>
    <w:lvl w:ilvl="0" w:tplc="166219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9A03D6"/>
    <w:multiLevelType w:val="hybridMultilevel"/>
    <w:tmpl w:val="9886E2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9E333F"/>
    <w:multiLevelType w:val="hybridMultilevel"/>
    <w:tmpl w:val="5F2A30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6245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423173"/>
    <w:multiLevelType w:val="hybridMultilevel"/>
    <w:tmpl w:val="7150AA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C24F95"/>
    <w:multiLevelType w:val="hybridMultilevel"/>
    <w:tmpl w:val="760290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8D7688"/>
    <w:multiLevelType w:val="hybridMultilevel"/>
    <w:tmpl w:val="459834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7C1A40"/>
    <w:multiLevelType w:val="hybridMultilevel"/>
    <w:tmpl w:val="52E46648"/>
    <w:lvl w:ilvl="0" w:tplc="D0D89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217105"/>
    <w:multiLevelType w:val="hybridMultilevel"/>
    <w:tmpl w:val="35A0BDB0"/>
    <w:lvl w:ilvl="0" w:tplc="AB04536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23DEF"/>
    <w:multiLevelType w:val="hybridMultilevel"/>
    <w:tmpl w:val="C068053A"/>
    <w:lvl w:ilvl="0" w:tplc="CD78F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32D9E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8E11EB"/>
    <w:multiLevelType w:val="hybridMultilevel"/>
    <w:tmpl w:val="ED30E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895075"/>
    <w:multiLevelType w:val="hybridMultilevel"/>
    <w:tmpl w:val="A33484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BD1FF5"/>
    <w:multiLevelType w:val="hybridMultilevel"/>
    <w:tmpl w:val="6BD41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8D167C"/>
    <w:multiLevelType w:val="hybridMultilevel"/>
    <w:tmpl w:val="669A91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2A1DE4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DD42F5"/>
    <w:multiLevelType w:val="hybridMultilevel"/>
    <w:tmpl w:val="5720C8FA"/>
    <w:lvl w:ilvl="0" w:tplc="0B24E45C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55B6B37"/>
    <w:multiLevelType w:val="hybridMultilevel"/>
    <w:tmpl w:val="026C27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5F7DD7"/>
    <w:multiLevelType w:val="hybridMultilevel"/>
    <w:tmpl w:val="9886E2FE"/>
    <w:lvl w:ilvl="0" w:tplc="A8B0E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F830E9F"/>
    <w:multiLevelType w:val="hybridMultilevel"/>
    <w:tmpl w:val="E1C4C5D2"/>
    <w:lvl w:ilvl="0" w:tplc="30E2D3B2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913519">
    <w:abstractNumId w:val="3"/>
  </w:num>
  <w:num w:numId="2" w16cid:durableId="1901407326">
    <w:abstractNumId w:val="17"/>
  </w:num>
  <w:num w:numId="3" w16cid:durableId="1341541159">
    <w:abstractNumId w:val="5"/>
  </w:num>
  <w:num w:numId="4" w16cid:durableId="638001912">
    <w:abstractNumId w:val="16"/>
  </w:num>
  <w:num w:numId="5" w16cid:durableId="626278532">
    <w:abstractNumId w:val="14"/>
  </w:num>
  <w:num w:numId="6" w16cid:durableId="1930191362">
    <w:abstractNumId w:val="13"/>
  </w:num>
  <w:num w:numId="7" w16cid:durableId="721320900">
    <w:abstractNumId w:val="8"/>
  </w:num>
  <w:num w:numId="8" w16cid:durableId="1042176127">
    <w:abstractNumId w:val="7"/>
  </w:num>
  <w:num w:numId="9" w16cid:durableId="1782676166">
    <w:abstractNumId w:val="0"/>
  </w:num>
  <w:num w:numId="10" w16cid:durableId="1624310894">
    <w:abstractNumId w:val="9"/>
  </w:num>
  <w:num w:numId="11" w16cid:durableId="1247038108">
    <w:abstractNumId w:val="1"/>
  </w:num>
  <w:num w:numId="12" w16cid:durableId="1774739342">
    <w:abstractNumId w:val="2"/>
  </w:num>
  <w:num w:numId="13" w16cid:durableId="1147866373">
    <w:abstractNumId w:val="6"/>
  </w:num>
  <w:num w:numId="14" w16cid:durableId="1993410406">
    <w:abstractNumId w:val="15"/>
  </w:num>
  <w:num w:numId="15" w16cid:durableId="702436963">
    <w:abstractNumId w:val="12"/>
  </w:num>
  <w:num w:numId="16" w16cid:durableId="1373843991">
    <w:abstractNumId w:val="11"/>
  </w:num>
  <w:num w:numId="17" w16cid:durableId="111636627">
    <w:abstractNumId w:val="10"/>
  </w:num>
  <w:num w:numId="18" w16cid:durableId="588585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82"/>
    <w:rsid w:val="00006F6C"/>
    <w:rsid w:val="00007FA4"/>
    <w:rsid w:val="00026FFC"/>
    <w:rsid w:val="0004565B"/>
    <w:rsid w:val="00055221"/>
    <w:rsid w:val="0005561A"/>
    <w:rsid w:val="00066576"/>
    <w:rsid w:val="00075620"/>
    <w:rsid w:val="0008658F"/>
    <w:rsid w:val="000866D4"/>
    <w:rsid w:val="00096B5E"/>
    <w:rsid w:val="000A73EB"/>
    <w:rsid w:val="000B165E"/>
    <w:rsid w:val="000B1EFA"/>
    <w:rsid w:val="000B5810"/>
    <w:rsid w:val="000F3447"/>
    <w:rsid w:val="00100499"/>
    <w:rsid w:val="00106E56"/>
    <w:rsid w:val="00113D28"/>
    <w:rsid w:val="0012234D"/>
    <w:rsid w:val="00185EC4"/>
    <w:rsid w:val="00186832"/>
    <w:rsid w:val="001A46A7"/>
    <w:rsid w:val="001B2A5E"/>
    <w:rsid w:val="001B4C74"/>
    <w:rsid w:val="001C21CD"/>
    <w:rsid w:val="001D3B80"/>
    <w:rsid w:val="001F0AEE"/>
    <w:rsid w:val="001F3B21"/>
    <w:rsid w:val="001F4901"/>
    <w:rsid w:val="00214803"/>
    <w:rsid w:val="00232B0D"/>
    <w:rsid w:val="00240753"/>
    <w:rsid w:val="00265FBD"/>
    <w:rsid w:val="00274F76"/>
    <w:rsid w:val="002826B1"/>
    <w:rsid w:val="002A6784"/>
    <w:rsid w:val="002A6C83"/>
    <w:rsid w:val="002B07EB"/>
    <w:rsid w:val="002C5705"/>
    <w:rsid w:val="002D0AE0"/>
    <w:rsid w:val="00302A6E"/>
    <w:rsid w:val="0030617D"/>
    <w:rsid w:val="003062CD"/>
    <w:rsid w:val="00306F9D"/>
    <w:rsid w:val="003123A1"/>
    <w:rsid w:val="00327C5B"/>
    <w:rsid w:val="00343024"/>
    <w:rsid w:val="00362867"/>
    <w:rsid w:val="00364358"/>
    <w:rsid w:val="003733E3"/>
    <w:rsid w:val="003746D2"/>
    <w:rsid w:val="00387A17"/>
    <w:rsid w:val="00392B7E"/>
    <w:rsid w:val="003A3585"/>
    <w:rsid w:val="003A754C"/>
    <w:rsid w:val="003B5ABA"/>
    <w:rsid w:val="003C109C"/>
    <w:rsid w:val="003C6E79"/>
    <w:rsid w:val="003E47F3"/>
    <w:rsid w:val="003F119D"/>
    <w:rsid w:val="004018CD"/>
    <w:rsid w:val="00415266"/>
    <w:rsid w:val="00415783"/>
    <w:rsid w:val="00427D72"/>
    <w:rsid w:val="0043456E"/>
    <w:rsid w:val="00434727"/>
    <w:rsid w:val="00454700"/>
    <w:rsid w:val="00466B4A"/>
    <w:rsid w:val="00482AE8"/>
    <w:rsid w:val="0048559B"/>
    <w:rsid w:val="00486C50"/>
    <w:rsid w:val="00491004"/>
    <w:rsid w:val="00491D82"/>
    <w:rsid w:val="00492EF0"/>
    <w:rsid w:val="004A2B83"/>
    <w:rsid w:val="004A4FFF"/>
    <w:rsid w:val="004B03FE"/>
    <w:rsid w:val="004B17C1"/>
    <w:rsid w:val="004D38C4"/>
    <w:rsid w:val="005000A5"/>
    <w:rsid w:val="00511C68"/>
    <w:rsid w:val="005264DA"/>
    <w:rsid w:val="005318B3"/>
    <w:rsid w:val="005352F6"/>
    <w:rsid w:val="00536271"/>
    <w:rsid w:val="005467AF"/>
    <w:rsid w:val="00555DD3"/>
    <w:rsid w:val="00562126"/>
    <w:rsid w:val="00563403"/>
    <w:rsid w:val="00566406"/>
    <w:rsid w:val="00570AB8"/>
    <w:rsid w:val="00570EA0"/>
    <w:rsid w:val="00571C4D"/>
    <w:rsid w:val="00574AC0"/>
    <w:rsid w:val="0058359D"/>
    <w:rsid w:val="00583D82"/>
    <w:rsid w:val="00585601"/>
    <w:rsid w:val="005A154F"/>
    <w:rsid w:val="005A3B67"/>
    <w:rsid w:val="005B517B"/>
    <w:rsid w:val="005B78DA"/>
    <w:rsid w:val="005C1E61"/>
    <w:rsid w:val="005C5839"/>
    <w:rsid w:val="005D0908"/>
    <w:rsid w:val="005D0F71"/>
    <w:rsid w:val="005D3333"/>
    <w:rsid w:val="005E613A"/>
    <w:rsid w:val="005E7925"/>
    <w:rsid w:val="005F77B7"/>
    <w:rsid w:val="005F77C3"/>
    <w:rsid w:val="00606907"/>
    <w:rsid w:val="0061033F"/>
    <w:rsid w:val="00611E39"/>
    <w:rsid w:val="00620246"/>
    <w:rsid w:val="00622066"/>
    <w:rsid w:val="006258BA"/>
    <w:rsid w:val="00630D32"/>
    <w:rsid w:val="006401EE"/>
    <w:rsid w:val="00641B9E"/>
    <w:rsid w:val="0064364E"/>
    <w:rsid w:val="00647C1C"/>
    <w:rsid w:val="00652B6B"/>
    <w:rsid w:val="0067091F"/>
    <w:rsid w:val="0067297E"/>
    <w:rsid w:val="0067609C"/>
    <w:rsid w:val="00681DF8"/>
    <w:rsid w:val="00682521"/>
    <w:rsid w:val="00686A71"/>
    <w:rsid w:val="00695C38"/>
    <w:rsid w:val="006A10C9"/>
    <w:rsid w:val="006A7AE1"/>
    <w:rsid w:val="006B5D4A"/>
    <w:rsid w:val="006C7375"/>
    <w:rsid w:val="006D00FB"/>
    <w:rsid w:val="006D1B04"/>
    <w:rsid w:val="006D542C"/>
    <w:rsid w:val="006E0CD4"/>
    <w:rsid w:val="006F16E5"/>
    <w:rsid w:val="007013C5"/>
    <w:rsid w:val="00710BE2"/>
    <w:rsid w:val="00710FC7"/>
    <w:rsid w:val="00720D0B"/>
    <w:rsid w:val="00727874"/>
    <w:rsid w:val="00735D15"/>
    <w:rsid w:val="00751A74"/>
    <w:rsid w:val="00767029"/>
    <w:rsid w:val="007675DF"/>
    <w:rsid w:val="0078182C"/>
    <w:rsid w:val="007845C6"/>
    <w:rsid w:val="00792A8E"/>
    <w:rsid w:val="007948A8"/>
    <w:rsid w:val="007B53E9"/>
    <w:rsid w:val="007C6C52"/>
    <w:rsid w:val="007D2A48"/>
    <w:rsid w:val="00800075"/>
    <w:rsid w:val="0080765F"/>
    <w:rsid w:val="00813232"/>
    <w:rsid w:val="00834566"/>
    <w:rsid w:val="00835AB5"/>
    <w:rsid w:val="008412A4"/>
    <w:rsid w:val="00843468"/>
    <w:rsid w:val="00857DA8"/>
    <w:rsid w:val="00863BC3"/>
    <w:rsid w:val="00891123"/>
    <w:rsid w:val="00893EA5"/>
    <w:rsid w:val="00896255"/>
    <w:rsid w:val="0089688F"/>
    <w:rsid w:val="008B382B"/>
    <w:rsid w:val="008B4723"/>
    <w:rsid w:val="008F19B4"/>
    <w:rsid w:val="00900340"/>
    <w:rsid w:val="00903DDA"/>
    <w:rsid w:val="00920258"/>
    <w:rsid w:val="00933826"/>
    <w:rsid w:val="00936341"/>
    <w:rsid w:val="0094112C"/>
    <w:rsid w:val="0094584A"/>
    <w:rsid w:val="009469F4"/>
    <w:rsid w:val="00950DCD"/>
    <w:rsid w:val="00953604"/>
    <w:rsid w:val="00957EF7"/>
    <w:rsid w:val="009641C4"/>
    <w:rsid w:val="00964594"/>
    <w:rsid w:val="00973205"/>
    <w:rsid w:val="009756E3"/>
    <w:rsid w:val="00975C5A"/>
    <w:rsid w:val="009764B4"/>
    <w:rsid w:val="00990C0D"/>
    <w:rsid w:val="009928D9"/>
    <w:rsid w:val="009944F2"/>
    <w:rsid w:val="009945C4"/>
    <w:rsid w:val="00996944"/>
    <w:rsid w:val="009A3311"/>
    <w:rsid w:val="009A6D06"/>
    <w:rsid w:val="009C227D"/>
    <w:rsid w:val="009D1747"/>
    <w:rsid w:val="009D1D1F"/>
    <w:rsid w:val="009D2119"/>
    <w:rsid w:val="009E0323"/>
    <w:rsid w:val="009E1E05"/>
    <w:rsid w:val="009E6A5D"/>
    <w:rsid w:val="009F058A"/>
    <w:rsid w:val="009F0AF5"/>
    <w:rsid w:val="009F3C92"/>
    <w:rsid w:val="00A0357D"/>
    <w:rsid w:val="00A24FA5"/>
    <w:rsid w:val="00A30FAA"/>
    <w:rsid w:val="00A562B2"/>
    <w:rsid w:val="00A57D35"/>
    <w:rsid w:val="00A60BF9"/>
    <w:rsid w:val="00A72C52"/>
    <w:rsid w:val="00A741CC"/>
    <w:rsid w:val="00A8023D"/>
    <w:rsid w:val="00A82EF9"/>
    <w:rsid w:val="00A85379"/>
    <w:rsid w:val="00A86CB2"/>
    <w:rsid w:val="00A92EC2"/>
    <w:rsid w:val="00A94D2C"/>
    <w:rsid w:val="00AB355A"/>
    <w:rsid w:val="00AB6D07"/>
    <w:rsid w:val="00AC2ADA"/>
    <w:rsid w:val="00AC5431"/>
    <w:rsid w:val="00AD4D4F"/>
    <w:rsid w:val="00AD77FA"/>
    <w:rsid w:val="00AE1573"/>
    <w:rsid w:val="00AF4627"/>
    <w:rsid w:val="00B016C0"/>
    <w:rsid w:val="00B04739"/>
    <w:rsid w:val="00B14166"/>
    <w:rsid w:val="00B20984"/>
    <w:rsid w:val="00B243A2"/>
    <w:rsid w:val="00B26012"/>
    <w:rsid w:val="00B2631F"/>
    <w:rsid w:val="00B31EC5"/>
    <w:rsid w:val="00B606C1"/>
    <w:rsid w:val="00B662D8"/>
    <w:rsid w:val="00B664C3"/>
    <w:rsid w:val="00B77CC9"/>
    <w:rsid w:val="00B96A2E"/>
    <w:rsid w:val="00BA0D34"/>
    <w:rsid w:val="00BA702D"/>
    <w:rsid w:val="00BC238D"/>
    <w:rsid w:val="00BD1809"/>
    <w:rsid w:val="00BE1230"/>
    <w:rsid w:val="00BE1E98"/>
    <w:rsid w:val="00BF50D2"/>
    <w:rsid w:val="00C10281"/>
    <w:rsid w:val="00C41EEB"/>
    <w:rsid w:val="00C42FEE"/>
    <w:rsid w:val="00C63EC7"/>
    <w:rsid w:val="00C725BD"/>
    <w:rsid w:val="00C734C0"/>
    <w:rsid w:val="00C7419A"/>
    <w:rsid w:val="00C82AA0"/>
    <w:rsid w:val="00C83781"/>
    <w:rsid w:val="00C9649D"/>
    <w:rsid w:val="00CA198A"/>
    <w:rsid w:val="00CA5957"/>
    <w:rsid w:val="00CB4A1E"/>
    <w:rsid w:val="00CC4434"/>
    <w:rsid w:val="00CD3097"/>
    <w:rsid w:val="00CD6303"/>
    <w:rsid w:val="00CF5F0E"/>
    <w:rsid w:val="00D02F58"/>
    <w:rsid w:val="00D12BCD"/>
    <w:rsid w:val="00D1415C"/>
    <w:rsid w:val="00D2461A"/>
    <w:rsid w:val="00D24EEF"/>
    <w:rsid w:val="00D41983"/>
    <w:rsid w:val="00D45871"/>
    <w:rsid w:val="00D5102C"/>
    <w:rsid w:val="00D52934"/>
    <w:rsid w:val="00D6055E"/>
    <w:rsid w:val="00D61EF8"/>
    <w:rsid w:val="00D81330"/>
    <w:rsid w:val="00D8220B"/>
    <w:rsid w:val="00D838DA"/>
    <w:rsid w:val="00D861D6"/>
    <w:rsid w:val="00D915BE"/>
    <w:rsid w:val="00DA3DC9"/>
    <w:rsid w:val="00DA68E7"/>
    <w:rsid w:val="00DB2531"/>
    <w:rsid w:val="00DB7507"/>
    <w:rsid w:val="00DC0406"/>
    <w:rsid w:val="00DE28B1"/>
    <w:rsid w:val="00DE29D8"/>
    <w:rsid w:val="00DE54C2"/>
    <w:rsid w:val="00DE71E5"/>
    <w:rsid w:val="00DF2169"/>
    <w:rsid w:val="00DF4B1A"/>
    <w:rsid w:val="00E01D4A"/>
    <w:rsid w:val="00E03D0D"/>
    <w:rsid w:val="00E06422"/>
    <w:rsid w:val="00E40FC9"/>
    <w:rsid w:val="00E4335D"/>
    <w:rsid w:val="00E55882"/>
    <w:rsid w:val="00E67CB9"/>
    <w:rsid w:val="00E82EA8"/>
    <w:rsid w:val="00E95712"/>
    <w:rsid w:val="00EA5CBE"/>
    <w:rsid w:val="00EB6CE6"/>
    <w:rsid w:val="00EB7082"/>
    <w:rsid w:val="00EF56FC"/>
    <w:rsid w:val="00F0529B"/>
    <w:rsid w:val="00F10523"/>
    <w:rsid w:val="00F1133C"/>
    <w:rsid w:val="00F13936"/>
    <w:rsid w:val="00F161C1"/>
    <w:rsid w:val="00F35447"/>
    <w:rsid w:val="00F5290D"/>
    <w:rsid w:val="00F73104"/>
    <w:rsid w:val="00F8172F"/>
    <w:rsid w:val="00F859B6"/>
    <w:rsid w:val="00F902E8"/>
    <w:rsid w:val="00F9636E"/>
    <w:rsid w:val="00FA78F7"/>
    <w:rsid w:val="00FB689F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03960"/>
  <w15:docId w15:val="{BAA88DDA-3B21-4625-AB5B-DAADF653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1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03D0D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sz w:val="25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24E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82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826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82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826B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148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1480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14803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281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A24FA5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24FA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732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0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rsid w:val="00E55882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55882"/>
    <w:rPr>
      <w:rFonts w:ascii="Courier New" w:eastAsia="Times New Roman" w:hAnsi="Courier New"/>
    </w:rPr>
  </w:style>
  <w:style w:type="character" w:customStyle="1" w:styleId="Nagwek1Znak">
    <w:name w:val="Nagłówek 1 Znak"/>
    <w:basedOn w:val="Domylnaczcionkaakapitu"/>
    <w:link w:val="Nagwek1"/>
    <w:rsid w:val="00E03D0D"/>
    <w:rPr>
      <w:rFonts w:ascii="Times New Roman" w:eastAsia="Times New Roman" w:hAnsi="Times New Roman"/>
      <w:b/>
      <w:sz w:val="25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72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Artur Kuchna</dc:creator>
  <cp:lastModifiedBy>Beata Kozioł</cp:lastModifiedBy>
  <cp:revision>45</cp:revision>
  <cp:lastPrinted>2025-03-13T11:03:00Z</cp:lastPrinted>
  <dcterms:created xsi:type="dcterms:W3CDTF">2024-03-01T08:37:00Z</dcterms:created>
  <dcterms:modified xsi:type="dcterms:W3CDTF">2025-07-07T06:26:00Z</dcterms:modified>
</cp:coreProperties>
</file>